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84F799" w14:textId="47FC56E5" w:rsidR="00DB26AB" w:rsidRDefault="009E7CDB" w:rsidP="005F33B0">
      <w:pPr>
        <w:pStyle w:val="Ningnestilodeprrafo"/>
        <w:spacing w:before="240" w:line="240" w:lineRule="auto"/>
        <w:jc w:val="center"/>
        <w:rPr>
          <w:rFonts w:ascii="Arial" w:hAnsi="Arial" w:cs="Arial"/>
          <w:b/>
          <w:sz w:val="36"/>
          <w:szCs w:val="36"/>
          <w:lang w:val="es-ES"/>
        </w:rPr>
      </w:pPr>
      <w:r>
        <w:rPr>
          <w:rFonts w:ascii="Arial" w:hAnsi="Arial" w:cs="Arial"/>
          <w:b/>
          <w:sz w:val="36"/>
          <w:szCs w:val="36"/>
          <w:lang w:val="es-ES"/>
        </w:rPr>
        <w:t>El alumna</w:t>
      </w:r>
      <w:r w:rsidR="002D5E50">
        <w:rPr>
          <w:rFonts w:ascii="Arial" w:hAnsi="Arial" w:cs="Arial"/>
          <w:b/>
          <w:sz w:val="36"/>
          <w:szCs w:val="36"/>
          <w:lang w:val="es-ES"/>
        </w:rPr>
        <w:t>do con discapacidad matriculado</w:t>
      </w:r>
      <w:r>
        <w:rPr>
          <w:rFonts w:ascii="Arial" w:hAnsi="Arial" w:cs="Arial"/>
          <w:b/>
          <w:sz w:val="36"/>
          <w:szCs w:val="36"/>
          <w:lang w:val="es-ES"/>
        </w:rPr>
        <w:t xml:space="preserve"> en enseñanzas no universitarias en el curso 2022-2023 asciende a </w:t>
      </w:r>
      <w:r w:rsidRPr="009E7CDB">
        <w:rPr>
          <w:rFonts w:ascii="Arial" w:hAnsi="Arial" w:cs="Arial"/>
          <w:b/>
          <w:sz w:val="36"/>
          <w:szCs w:val="36"/>
          <w:lang w:val="es-ES"/>
        </w:rPr>
        <w:t>262.732</w:t>
      </w:r>
      <w:r>
        <w:rPr>
          <w:rFonts w:ascii="Arial" w:hAnsi="Arial" w:cs="Arial"/>
          <w:b/>
          <w:sz w:val="36"/>
          <w:szCs w:val="36"/>
          <w:lang w:val="es-ES"/>
        </w:rPr>
        <w:t xml:space="preserve"> personas. </w:t>
      </w:r>
    </w:p>
    <w:p w14:paraId="65D52547" w14:textId="27F0327F" w:rsidR="00B202DA" w:rsidRPr="009E7CDB" w:rsidRDefault="009E7CDB" w:rsidP="009E7CDB">
      <w:pPr>
        <w:pStyle w:val="Ningnestilodeprrafo"/>
        <w:spacing w:before="240" w:line="300" w:lineRule="auto"/>
        <w:jc w:val="right"/>
        <w:rPr>
          <w:rFonts w:ascii="Arial" w:hAnsi="Arial" w:cs="Arial"/>
          <w:lang w:val="es-ES"/>
        </w:rPr>
      </w:pPr>
      <w:r>
        <w:rPr>
          <w:rFonts w:ascii="Arial" w:hAnsi="Arial" w:cs="Arial"/>
          <w:lang w:val="es-ES"/>
        </w:rPr>
        <w:t>7</w:t>
      </w:r>
      <w:r w:rsidR="00B202DA" w:rsidRPr="009E7CDB">
        <w:rPr>
          <w:rFonts w:ascii="Arial" w:hAnsi="Arial" w:cs="Arial"/>
          <w:lang w:val="es-ES"/>
        </w:rPr>
        <w:t>/</w:t>
      </w:r>
      <w:r w:rsidR="00F85F2E" w:rsidRPr="009E7CDB">
        <w:rPr>
          <w:rFonts w:ascii="Arial" w:hAnsi="Arial" w:cs="Arial"/>
          <w:lang w:val="es-ES"/>
        </w:rPr>
        <w:t>05</w:t>
      </w:r>
      <w:r w:rsidR="00B202DA" w:rsidRPr="009E7CDB">
        <w:rPr>
          <w:rFonts w:ascii="Arial" w:hAnsi="Arial" w:cs="Arial"/>
          <w:lang w:val="es-ES"/>
        </w:rPr>
        <w:t>/202</w:t>
      </w:r>
      <w:r w:rsidR="00F85F2E" w:rsidRPr="009E7CDB">
        <w:rPr>
          <w:rFonts w:ascii="Arial" w:hAnsi="Arial" w:cs="Arial"/>
          <w:lang w:val="es-ES"/>
        </w:rPr>
        <w:t>4</w:t>
      </w:r>
    </w:p>
    <w:p w14:paraId="207068D3" w14:textId="16A1A657" w:rsidR="009E7CDB" w:rsidRDefault="004B53DA" w:rsidP="009E7CDB">
      <w:pPr>
        <w:pStyle w:val="Formal"/>
        <w:rPr>
          <w:rFonts w:ascii="Arial" w:hAnsi="Arial"/>
          <w:szCs w:val="24"/>
        </w:rPr>
      </w:pPr>
      <w:r>
        <w:rPr>
          <w:rFonts w:ascii="Arial" w:hAnsi="Arial"/>
          <w:szCs w:val="24"/>
        </w:rPr>
        <w:t>E</w:t>
      </w:r>
      <w:r w:rsidR="009E7CDB">
        <w:rPr>
          <w:rFonts w:ascii="Arial" w:hAnsi="Arial"/>
          <w:szCs w:val="24"/>
        </w:rPr>
        <w:t xml:space="preserve">l Ministerio de Educación, Formación Profesional y Deportes </w:t>
      </w:r>
      <w:r w:rsidR="00DD50DE" w:rsidRPr="009E7CDB">
        <w:rPr>
          <w:rFonts w:ascii="Arial" w:hAnsi="Arial"/>
          <w:szCs w:val="24"/>
        </w:rPr>
        <w:t>ha publicado</w:t>
      </w:r>
      <w:r w:rsidR="00F85F2E" w:rsidRPr="009E7CDB">
        <w:rPr>
          <w:rFonts w:ascii="Arial" w:hAnsi="Arial"/>
          <w:szCs w:val="24"/>
        </w:rPr>
        <w:t xml:space="preserve"> </w:t>
      </w:r>
      <w:r w:rsidR="009E7CDB">
        <w:rPr>
          <w:rFonts w:ascii="Arial" w:hAnsi="Arial"/>
          <w:szCs w:val="24"/>
        </w:rPr>
        <w:t xml:space="preserve">una nota sobre Alumnado con Necesidad Específica de Apoyo Educativo, a partir de la actualización de la Estadística de Enseñanzas No </w:t>
      </w:r>
      <w:proofErr w:type="spellStart"/>
      <w:r w:rsidR="009E7CDB">
        <w:rPr>
          <w:rFonts w:ascii="Arial" w:hAnsi="Arial"/>
          <w:szCs w:val="24"/>
        </w:rPr>
        <w:t>UNiversiarias</w:t>
      </w:r>
      <w:proofErr w:type="spellEnd"/>
      <w:r w:rsidR="009E7CDB">
        <w:rPr>
          <w:rFonts w:ascii="Arial" w:hAnsi="Arial"/>
          <w:szCs w:val="24"/>
        </w:rPr>
        <w:t xml:space="preserve"> del curso 2022-2023. </w:t>
      </w:r>
      <w:r w:rsidR="009E7CDB" w:rsidRPr="009E7CDB">
        <w:rPr>
          <w:rFonts w:ascii="Arial" w:hAnsi="Arial"/>
          <w:szCs w:val="24"/>
        </w:rPr>
        <w:t>Esta estadística se realiza en cooperación con las Comunidades Autónomas por medio de la Comisión de Estadística de la Conferencia Sectorial de Educación.</w:t>
      </w:r>
    </w:p>
    <w:p w14:paraId="430DD407" w14:textId="69039D05" w:rsidR="009E7CDB" w:rsidRDefault="009E7CDB" w:rsidP="009E7CDB">
      <w:pPr>
        <w:pStyle w:val="Formal"/>
        <w:rPr>
          <w:rFonts w:ascii="Arial" w:hAnsi="Arial"/>
          <w:szCs w:val="24"/>
        </w:rPr>
      </w:pPr>
      <w:r w:rsidRPr="009E7CDB">
        <w:rPr>
          <w:rFonts w:ascii="Arial" w:hAnsi="Arial"/>
          <w:szCs w:val="24"/>
        </w:rPr>
        <w:t xml:space="preserve">La cifra de alumnado valorado con necesidades educativas específicas, y que recibe apoyo, asciende en el curso 2022-2023 a 966.924, de </w:t>
      </w:r>
      <w:proofErr w:type="spellStart"/>
      <w:r w:rsidR="005F33B0">
        <w:rPr>
          <w:rFonts w:ascii="Arial" w:hAnsi="Arial"/>
          <w:szCs w:val="24"/>
        </w:rPr>
        <w:t>de</w:t>
      </w:r>
      <w:proofErr w:type="spellEnd"/>
      <w:r w:rsidR="005F33B0">
        <w:rPr>
          <w:rFonts w:ascii="Arial" w:hAnsi="Arial"/>
          <w:szCs w:val="24"/>
        </w:rPr>
        <w:t xml:space="preserve"> los</w:t>
      </w:r>
      <w:r w:rsidR="00A258A8">
        <w:rPr>
          <w:rFonts w:ascii="Arial" w:hAnsi="Arial"/>
          <w:szCs w:val="24"/>
        </w:rPr>
        <w:t xml:space="preserve"> </w:t>
      </w:r>
      <w:r w:rsidR="005F33B0">
        <w:rPr>
          <w:rFonts w:ascii="Arial" w:hAnsi="Arial"/>
          <w:szCs w:val="24"/>
        </w:rPr>
        <w:t>que</w:t>
      </w:r>
      <w:r w:rsidRPr="009E7CDB">
        <w:rPr>
          <w:rFonts w:ascii="Arial" w:hAnsi="Arial"/>
          <w:szCs w:val="24"/>
        </w:rPr>
        <w:t xml:space="preserve"> 262.732 (27,2%) corresponderían al alumnado con necesidades educativas especiales, donde el apoyo está asociado a algún tipo de discapacidad o trastornos graves</w:t>
      </w:r>
      <w:r w:rsidR="005F33B0">
        <w:rPr>
          <w:rFonts w:ascii="Arial" w:hAnsi="Arial"/>
          <w:szCs w:val="24"/>
        </w:rPr>
        <w:t xml:space="preserve">. El presente informe se centra en esta población. </w:t>
      </w:r>
    </w:p>
    <w:p w14:paraId="4BF81D25" w14:textId="0983FBC6" w:rsidR="005F33B0" w:rsidRPr="009E7CDB" w:rsidRDefault="005F33B0" w:rsidP="00155374">
      <w:pPr>
        <w:pStyle w:val="Descripcin"/>
        <w:pBdr>
          <w:top w:val="none" w:sz="0" w:space="0" w:color="auto"/>
        </w:pBdr>
        <w:tabs>
          <w:tab w:val="clear" w:pos="1134"/>
          <w:tab w:val="left" w:pos="0"/>
        </w:tabs>
        <w:spacing w:line="300" w:lineRule="auto"/>
        <w:ind w:left="0" w:firstLine="0"/>
        <w:rPr>
          <w:rFonts w:ascii="Arial" w:hAnsi="Arial" w:cs="Arial"/>
          <w:sz w:val="24"/>
          <w:szCs w:val="24"/>
        </w:rPr>
      </w:pPr>
      <w:r w:rsidRPr="009E7CDB">
        <w:rPr>
          <w:rFonts w:ascii="Arial" w:hAnsi="Arial" w:cs="Arial"/>
          <w:sz w:val="24"/>
          <w:szCs w:val="24"/>
        </w:rPr>
        <w:t xml:space="preserve">Tabla </w:t>
      </w:r>
      <w:r w:rsidR="00155374">
        <w:rPr>
          <w:rFonts w:ascii="Arial" w:hAnsi="Arial" w:cs="Arial"/>
          <w:sz w:val="24"/>
          <w:szCs w:val="24"/>
        </w:rPr>
        <w:t>1</w:t>
      </w:r>
      <w:r w:rsidR="00A258A8">
        <w:rPr>
          <w:rFonts w:ascii="Arial" w:hAnsi="Arial" w:cs="Arial"/>
          <w:sz w:val="24"/>
          <w:szCs w:val="24"/>
        </w:rPr>
        <w:t>.</w:t>
      </w:r>
      <w:r w:rsidRPr="009E7CDB">
        <w:rPr>
          <w:rFonts w:ascii="Arial" w:hAnsi="Arial" w:cs="Arial"/>
          <w:sz w:val="24"/>
          <w:szCs w:val="24"/>
        </w:rPr>
        <w:t xml:space="preserve"> </w:t>
      </w:r>
      <w:r w:rsidRPr="005F33B0">
        <w:rPr>
          <w:rFonts w:ascii="Arial" w:hAnsi="Arial" w:cs="Arial"/>
          <w:sz w:val="24"/>
          <w:szCs w:val="24"/>
        </w:rPr>
        <w:t xml:space="preserve">Alumnado con necesidad específica de apoyo educativo por </w:t>
      </w:r>
      <w:r>
        <w:rPr>
          <w:rFonts w:ascii="Arial" w:hAnsi="Arial" w:cs="Arial"/>
          <w:sz w:val="24"/>
          <w:szCs w:val="24"/>
        </w:rPr>
        <w:t>discapacidad por</w:t>
      </w:r>
      <w:r w:rsidRPr="005F33B0">
        <w:rPr>
          <w:rFonts w:ascii="Arial" w:hAnsi="Arial" w:cs="Arial"/>
          <w:sz w:val="24"/>
          <w:szCs w:val="24"/>
        </w:rPr>
        <w:t xml:space="preserve"> sexo</w:t>
      </w:r>
      <w:r>
        <w:rPr>
          <w:rFonts w:ascii="Arial" w:hAnsi="Arial" w:cs="Arial"/>
          <w:sz w:val="24"/>
          <w:szCs w:val="24"/>
        </w:rPr>
        <w:t xml:space="preserve">. </w:t>
      </w:r>
      <w:proofErr w:type="gramStart"/>
      <w:r>
        <w:rPr>
          <w:rFonts w:ascii="Arial" w:hAnsi="Arial" w:cs="Arial"/>
          <w:sz w:val="24"/>
          <w:szCs w:val="24"/>
        </w:rPr>
        <w:t>Total</w:t>
      </w:r>
      <w:proofErr w:type="gramEnd"/>
      <w:r>
        <w:rPr>
          <w:rFonts w:ascii="Arial" w:hAnsi="Arial" w:cs="Arial"/>
          <w:sz w:val="24"/>
          <w:szCs w:val="24"/>
        </w:rPr>
        <w:t xml:space="preserve"> y porcentaje</w:t>
      </w:r>
      <w:r w:rsidRPr="005F33B0">
        <w:rPr>
          <w:rFonts w:ascii="Arial" w:hAnsi="Arial" w:cs="Arial"/>
          <w:sz w:val="24"/>
          <w:szCs w:val="24"/>
        </w:rPr>
        <w:t>. Curso 2022-2023</w:t>
      </w:r>
    </w:p>
    <w:tbl>
      <w:tblPr>
        <w:tblStyle w:val="Tablaconcuadrcula4-nfasis2"/>
        <w:tblW w:w="0" w:type="auto"/>
        <w:tblLook w:val="04E0" w:firstRow="1" w:lastRow="1" w:firstColumn="1" w:lastColumn="0" w:noHBand="0" w:noVBand="1"/>
      </w:tblPr>
      <w:tblGrid>
        <w:gridCol w:w="3110"/>
        <w:gridCol w:w="1819"/>
        <w:gridCol w:w="1357"/>
        <w:gridCol w:w="1343"/>
      </w:tblGrid>
      <w:tr w:rsidR="005F33B0" w:rsidRPr="005F33B0" w14:paraId="360A3203" w14:textId="77777777" w:rsidTr="005F33B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tcPr>
          <w:p w14:paraId="2107AA77" w14:textId="4759E21F" w:rsidR="005F33B0" w:rsidRPr="005F33B0" w:rsidRDefault="005F33B0" w:rsidP="009C0AEB">
            <w:pPr>
              <w:pStyle w:val="TableParagraph"/>
              <w:ind w:left="72"/>
              <w:jc w:val="left"/>
            </w:pPr>
            <w:r w:rsidRPr="005F33B0">
              <w:t>Enseñanza</w:t>
            </w:r>
          </w:p>
        </w:tc>
        <w:tc>
          <w:tcPr>
            <w:tcW w:w="0" w:type="auto"/>
          </w:tcPr>
          <w:p w14:paraId="3E234F48" w14:textId="155F492A" w:rsidR="005F33B0" w:rsidRPr="005F33B0" w:rsidRDefault="005F33B0" w:rsidP="009C0AEB">
            <w:pPr>
              <w:pStyle w:val="TableParagraph"/>
              <w:ind w:right="66"/>
              <w:cnfStyle w:val="100000000000" w:firstRow="1" w:lastRow="0" w:firstColumn="0" w:lastColumn="0" w:oddVBand="0" w:evenVBand="0" w:oddHBand="0" w:evenHBand="0" w:firstRowFirstColumn="0" w:firstRowLastColumn="0" w:lastRowFirstColumn="0" w:lastRowLastColumn="0"/>
              <w:rPr>
                <w:spacing w:val="-2"/>
              </w:rPr>
            </w:pPr>
            <w:r w:rsidRPr="005F33B0">
              <w:rPr>
                <w:spacing w:val="-2"/>
              </w:rPr>
              <w:t>Total personas</w:t>
            </w:r>
          </w:p>
        </w:tc>
        <w:tc>
          <w:tcPr>
            <w:tcW w:w="0" w:type="auto"/>
          </w:tcPr>
          <w:p w14:paraId="6BA5428A" w14:textId="5474F31C" w:rsidR="005F33B0" w:rsidRPr="005F33B0" w:rsidRDefault="005F33B0" w:rsidP="009C0AEB">
            <w:pPr>
              <w:pStyle w:val="TableParagraph"/>
              <w:ind w:right="76"/>
              <w:cnfStyle w:val="100000000000" w:firstRow="1" w:lastRow="0" w:firstColumn="0" w:lastColumn="0" w:oddVBand="0" w:evenVBand="0" w:oddHBand="0" w:evenHBand="0" w:firstRowFirstColumn="0" w:firstRowLastColumn="0" w:lastRowFirstColumn="0" w:lastRowLastColumn="0"/>
              <w:rPr>
                <w:spacing w:val="-4"/>
              </w:rPr>
            </w:pPr>
            <w:r w:rsidRPr="005F33B0">
              <w:rPr>
                <w:spacing w:val="-4"/>
              </w:rPr>
              <w:t>% varones</w:t>
            </w:r>
          </w:p>
        </w:tc>
        <w:tc>
          <w:tcPr>
            <w:tcW w:w="0" w:type="auto"/>
          </w:tcPr>
          <w:p w14:paraId="3DF6899D" w14:textId="0170DCF8" w:rsidR="005F33B0" w:rsidRPr="005F33B0" w:rsidRDefault="005F33B0" w:rsidP="009C0AEB">
            <w:pPr>
              <w:pStyle w:val="TableParagraph"/>
              <w:ind w:right="62"/>
              <w:cnfStyle w:val="100000000000" w:firstRow="1" w:lastRow="0" w:firstColumn="0" w:lastColumn="0" w:oddVBand="0" w:evenVBand="0" w:oddHBand="0" w:evenHBand="0" w:firstRowFirstColumn="0" w:firstRowLastColumn="0" w:lastRowFirstColumn="0" w:lastRowLastColumn="0"/>
              <w:rPr>
                <w:spacing w:val="-4"/>
              </w:rPr>
            </w:pPr>
            <w:r w:rsidRPr="005F33B0">
              <w:rPr>
                <w:spacing w:val="-4"/>
              </w:rPr>
              <w:t>% mujeres</w:t>
            </w:r>
          </w:p>
        </w:tc>
      </w:tr>
      <w:tr w:rsidR="005F33B0" w:rsidRPr="005F33B0" w14:paraId="4C6ED2DE" w14:textId="77777777" w:rsidTr="005F33B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tcPr>
          <w:p w14:paraId="2B95301E" w14:textId="6AC21FF3" w:rsidR="005F33B0" w:rsidRPr="005F33B0" w:rsidRDefault="005F33B0" w:rsidP="009C0AEB">
            <w:pPr>
              <w:pStyle w:val="TableParagraph"/>
              <w:ind w:left="72"/>
              <w:jc w:val="left"/>
            </w:pPr>
            <w:r w:rsidRPr="005F33B0">
              <w:t>Enseñanza</w:t>
            </w:r>
            <w:r w:rsidRPr="005F33B0">
              <w:rPr>
                <w:spacing w:val="-1"/>
              </w:rPr>
              <w:t xml:space="preserve"> </w:t>
            </w:r>
            <w:r w:rsidRPr="005F33B0">
              <w:rPr>
                <w:spacing w:val="-2"/>
              </w:rPr>
              <w:t>Infantil</w:t>
            </w:r>
          </w:p>
        </w:tc>
        <w:tc>
          <w:tcPr>
            <w:tcW w:w="0" w:type="auto"/>
          </w:tcPr>
          <w:p w14:paraId="2D04CB25" w14:textId="77777777" w:rsidR="005F33B0" w:rsidRPr="005F33B0" w:rsidRDefault="005F33B0" w:rsidP="009C0AEB">
            <w:pPr>
              <w:pStyle w:val="TableParagraph"/>
              <w:ind w:right="66"/>
              <w:cnfStyle w:val="000000100000" w:firstRow="0" w:lastRow="0" w:firstColumn="0" w:lastColumn="0" w:oddVBand="0" w:evenVBand="0" w:oddHBand="1" w:evenHBand="0" w:firstRowFirstColumn="0" w:firstRowLastColumn="0" w:lastRowFirstColumn="0" w:lastRowLastColumn="0"/>
            </w:pPr>
            <w:r w:rsidRPr="005F33B0">
              <w:rPr>
                <w:spacing w:val="-2"/>
              </w:rPr>
              <w:t>32.702</w:t>
            </w:r>
          </w:p>
        </w:tc>
        <w:tc>
          <w:tcPr>
            <w:tcW w:w="0" w:type="auto"/>
          </w:tcPr>
          <w:p w14:paraId="2BF219F1" w14:textId="77777777" w:rsidR="005F33B0" w:rsidRPr="005F33B0" w:rsidRDefault="005F33B0" w:rsidP="009C0AEB">
            <w:pPr>
              <w:pStyle w:val="TableParagraph"/>
              <w:ind w:right="76"/>
              <w:cnfStyle w:val="000000100000" w:firstRow="0" w:lastRow="0" w:firstColumn="0" w:lastColumn="0" w:oddVBand="0" w:evenVBand="0" w:oddHBand="1" w:evenHBand="0" w:firstRowFirstColumn="0" w:firstRowLastColumn="0" w:lastRowFirstColumn="0" w:lastRowLastColumn="0"/>
            </w:pPr>
            <w:r w:rsidRPr="005F33B0">
              <w:rPr>
                <w:spacing w:val="-4"/>
              </w:rPr>
              <w:t>71,7</w:t>
            </w:r>
          </w:p>
        </w:tc>
        <w:tc>
          <w:tcPr>
            <w:tcW w:w="0" w:type="auto"/>
          </w:tcPr>
          <w:p w14:paraId="01DA01AE" w14:textId="77777777" w:rsidR="005F33B0" w:rsidRPr="005F33B0" w:rsidRDefault="005F33B0" w:rsidP="009C0AEB">
            <w:pPr>
              <w:pStyle w:val="TableParagraph"/>
              <w:ind w:right="62"/>
              <w:cnfStyle w:val="000000100000" w:firstRow="0" w:lastRow="0" w:firstColumn="0" w:lastColumn="0" w:oddVBand="0" w:evenVBand="0" w:oddHBand="1" w:evenHBand="0" w:firstRowFirstColumn="0" w:firstRowLastColumn="0" w:lastRowFirstColumn="0" w:lastRowLastColumn="0"/>
            </w:pPr>
            <w:r w:rsidRPr="005F33B0">
              <w:rPr>
                <w:spacing w:val="-4"/>
              </w:rPr>
              <w:t>28,3</w:t>
            </w:r>
          </w:p>
        </w:tc>
      </w:tr>
      <w:tr w:rsidR="005F33B0" w:rsidRPr="005F33B0" w14:paraId="3420E593" w14:textId="77777777" w:rsidTr="005F33B0">
        <w:trPr>
          <w:trHeight w:val="290"/>
        </w:trPr>
        <w:tc>
          <w:tcPr>
            <w:cnfStyle w:val="001000000000" w:firstRow="0" w:lastRow="0" w:firstColumn="1" w:lastColumn="0" w:oddVBand="0" w:evenVBand="0" w:oddHBand="0" w:evenHBand="0" w:firstRowFirstColumn="0" w:firstRowLastColumn="0" w:lastRowFirstColumn="0" w:lastRowLastColumn="0"/>
            <w:tcW w:w="0" w:type="auto"/>
          </w:tcPr>
          <w:p w14:paraId="529C7A65" w14:textId="77777777" w:rsidR="005F33B0" w:rsidRPr="005F33B0" w:rsidRDefault="005F33B0" w:rsidP="009C0AEB">
            <w:pPr>
              <w:pStyle w:val="TableParagraph"/>
              <w:ind w:left="72"/>
              <w:jc w:val="left"/>
            </w:pPr>
            <w:r w:rsidRPr="005F33B0">
              <w:t>Enseñanzas</w:t>
            </w:r>
            <w:r w:rsidRPr="005F33B0">
              <w:rPr>
                <w:spacing w:val="-9"/>
              </w:rPr>
              <w:t xml:space="preserve"> </w:t>
            </w:r>
            <w:r w:rsidRPr="005F33B0">
              <w:rPr>
                <w:spacing w:val="-2"/>
              </w:rPr>
              <w:t>básicas</w:t>
            </w:r>
          </w:p>
        </w:tc>
        <w:tc>
          <w:tcPr>
            <w:tcW w:w="0" w:type="auto"/>
          </w:tcPr>
          <w:p w14:paraId="3658F8F1" w14:textId="77777777" w:rsidR="005F33B0" w:rsidRPr="005F33B0" w:rsidRDefault="005F33B0" w:rsidP="009C0AEB">
            <w:pPr>
              <w:pStyle w:val="TableParagraph"/>
              <w:ind w:right="66"/>
              <w:cnfStyle w:val="000000000000" w:firstRow="0" w:lastRow="0" w:firstColumn="0" w:lastColumn="0" w:oddVBand="0" w:evenVBand="0" w:oddHBand="0" w:evenHBand="0" w:firstRowFirstColumn="0" w:firstRowLastColumn="0" w:lastRowFirstColumn="0" w:lastRowLastColumn="0"/>
            </w:pPr>
            <w:r w:rsidRPr="005F33B0">
              <w:rPr>
                <w:spacing w:val="-2"/>
              </w:rPr>
              <w:t>200.477</w:t>
            </w:r>
          </w:p>
        </w:tc>
        <w:tc>
          <w:tcPr>
            <w:tcW w:w="0" w:type="auto"/>
          </w:tcPr>
          <w:p w14:paraId="0E52F35F" w14:textId="77777777" w:rsidR="005F33B0" w:rsidRPr="005F33B0" w:rsidRDefault="005F33B0" w:rsidP="009C0AEB">
            <w:pPr>
              <w:pStyle w:val="TableParagraph"/>
              <w:ind w:right="76"/>
              <w:cnfStyle w:val="000000000000" w:firstRow="0" w:lastRow="0" w:firstColumn="0" w:lastColumn="0" w:oddVBand="0" w:evenVBand="0" w:oddHBand="0" w:evenHBand="0" w:firstRowFirstColumn="0" w:firstRowLastColumn="0" w:lastRowFirstColumn="0" w:lastRowLastColumn="0"/>
            </w:pPr>
            <w:r w:rsidRPr="005F33B0">
              <w:rPr>
                <w:spacing w:val="-4"/>
              </w:rPr>
              <w:t>70,2</w:t>
            </w:r>
          </w:p>
        </w:tc>
        <w:tc>
          <w:tcPr>
            <w:tcW w:w="0" w:type="auto"/>
          </w:tcPr>
          <w:p w14:paraId="1F4F315F" w14:textId="77777777" w:rsidR="005F33B0" w:rsidRPr="005F33B0" w:rsidRDefault="005F33B0" w:rsidP="009C0AEB">
            <w:pPr>
              <w:pStyle w:val="TableParagraph"/>
              <w:ind w:right="62"/>
              <w:cnfStyle w:val="000000000000" w:firstRow="0" w:lastRow="0" w:firstColumn="0" w:lastColumn="0" w:oddVBand="0" w:evenVBand="0" w:oddHBand="0" w:evenHBand="0" w:firstRowFirstColumn="0" w:firstRowLastColumn="0" w:lastRowFirstColumn="0" w:lastRowLastColumn="0"/>
            </w:pPr>
            <w:r w:rsidRPr="005F33B0">
              <w:rPr>
                <w:spacing w:val="-4"/>
              </w:rPr>
              <w:t>29,8</w:t>
            </w:r>
          </w:p>
        </w:tc>
      </w:tr>
      <w:tr w:rsidR="005F33B0" w:rsidRPr="005F33B0" w14:paraId="61FFD3E4" w14:textId="77777777" w:rsidTr="005F33B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tcPr>
          <w:p w14:paraId="6D140F3E" w14:textId="77777777" w:rsidR="005F33B0" w:rsidRPr="005F33B0" w:rsidRDefault="005F33B0" w:rsidP="009C0AEB">
            <w:pPr>
              <w:pStyle w:val="TableParagraph"/>
              <w:ind w:left="252"/>
              <w:jc w:val="left"/>
            </w:pPr>
            <w:r w:rsidRPr="005F33B0">
              <w:t>E.</w:t>
            </w:r>
            <w:r w:rsidRPr="005F33B0">
              <w:rPr>
                <w:spacing w:val="-3"/>
              </w:rPr>
              <w:t xml:space="preserve"> </w:t>
            </w:r>
            <w:r w:rsidRPr="005F33B0">
              <w:rPr>
                <w:spacing w:val="-2"/>
              </w:rPr>
              <w:t>Primaria</w:t>
            </w:r>
          </w:p>
        </w:tc>
        <w:tc>
          <w:tcPr>
            <w:tcW w:w="0" w:type="auto"/>
          </w:tcPr>
          <w:p w14:paraId="4B395256" w14:textId="77777777" w:rsidR="005F33B0" w:rsidRPr="005F33B0" w:rsidRDefault="005F33B0" w:rsidP="009C0AEB">
            <w:pPr>
              <w:pStyle w:val="TableParagraph"/>
              <w:ind w:right="66"/>
              <w:cnfStyle w:val="000000100000" w:firstRow="0" w:lastRow="0" w:firstColumn="0" w:lastColumn="0" w:oddVBand="0" w:evenVBand="0" w:oddHBand="1" w:evenHBand="0" w:firstRowFirstColumn="0" w:firstRowLastColumn="0" w:lastRowFirstColumn="0" w:lastRowLastColumn="0"/>
            </w:pPr>
            <w:r w:rsidRPr="005F33B0">
              <w:rPr>
                <w:spacing w:val="-2"/>
              </w:rPr>
              <w:t>97.655</w:t>
            </w:r>
          </w:p>
        </w:tc>
        <w:tc>
          <w:tcPr>
            <w:tcW w:w="0" w:type="auto"/>
          </w:tcPr>
          <w:p w14:paraId="71188C8C" w14:textId="77777777" w:rsidR="005F33B0" w:rsidRPr="005F33B0" w:rsidRDefault="005F33B0" w:rsidP="009C0AEB">
            <w:pPr>
              <w:pStyle w:val="TableParagraph"/>
              <w:ind w:right="76"/>
              <w:cnfStyle w:val="000000100000" w:firstRow="0" w:lastRow="0" w:firstColumn="0" w:lastColumn="0" w:oddVBand="0" w:evenVBand="0" w:oddHBand="1" w:evenHBand="0" w:firstRowFirstColumn="0" w:firstRowLastColumn="0" w:lastRowFirstColumn="0" w:lastRowLastColumn="0"/>
            </w:pPr>
            <w:r w:rsidRPr="005F33B0">
              <w:rPr>
                <w:spacing w:val="-4"/>
              </w:rPr>
              <w:t>71,8</w:t>
            </w:r>
          </w:p>
        </w:tc>
        <w:tc>
          <w:tcPr>
            <w:tcW w:w="0" w:type="auto"/>
          </w:tcPr>
          <w:p w14:paraId="55D4D8DC" w14:textId="77777777" w:rsidR="005F33B0" w:rsidRPr="005F33B0" w:rsidRDefault="005F33B0" w:rsidP="009C0AEB">
            <w:pPr>
              <w:pStyle w:val="TableParagraph"/>
              <w:ind w:right="62"/>
              <w:cnfStyle w:val="000000100000" w:firstRow="0" w:lastRow="0" w:firstColumn="0" w:lastColumn="0" w:oddVBand="0" w:evenVBand="0" w:oddHBand="1" w:evenHBand="0" w:firstRowFirstColumn="0" w:firstRowLastColumn="0" w:lastRowFirstColumn="0" w:lastRowLastColumn="0"/>
            </w:pPr>
            <w:r w:rsidRPr="005F33B0">
              <w:rPr>
                <w:spacing w:val="-4"/>
              </w:rPr>
              <w:t>28,2</w:t>
            </w:r>
          </w:p>
        </w:tc>
      </w:tr>
      <w:tr w:rsidR="005F33B0" w:rsidRPr="005F33B0" w14:paraId="25AA7672" w14:textId="77777777" w:rsidTr="005F33B0">
        <w:trPr>
          <w:trHeight w:val="292"/>
        </w:trPr>
        <w:tc>
          <w:tcPr>
            <w:cnfStyle w:val="001000000000" w:firstRow="0" w:lastRow="0" w:firstColumn="1" w:lastColumn="0" w:oddVBand="0" w:evenVBand="0" w:oddHBand="0" w:evenHBand="0" w:firstRowFirstColumn="0" w:firstRowLastColumn="0" w:lastRowFirstColumn="0" w:lastRowLastColumn="0"/>
            <w:tcW w:w="0" w:type="auto"/>
          </w:tcPr>
          <w:p w14:paraId="2E70CBD0" w14:textId="77777777" w:rsidR="005F33B0" w:rsidRPr="005F33B0" w:rsidRDefault="005F33B0" w:rsidP="009C0AEB">
            <w:pPr>
              <w:pStyle w:val="TableParagraph"/>
              <w:ind w:left="252"/>
              <w:jc w:val="left"/>
            </w:pPr>
            <w:r w:rsidRPr="005F33B0">
              <w:rPr>
                <w:spacing w:val="-5"/>
              </w:rPr>
              <w:t>ESO</w:t>
            </w:r>
          </w:p>
        </w:tc>
        <w:tc>
          <w:tcPr>
            <w:tcW w:w="0" w:type="auto"/>
          </w:tcPr>
          <w:p w14:paraId="4DCB2B9A" w14:textId="77777777" w:rsidR="005F33B0" w:rsidRPr="005F33B0" w:rsidRDefault="005F33B0" w:rsidP="009C0AEB">
            <w:pPr>
              <w:pStyle w:val="TableParagraph"/>
              <w:ind w:right="66"/>
              <w:cnfStyle w:val="000000000000" w:firstRow="0" w:lastRow="0" w:firstColumn="0" w:lastColumn="0" w:oddVBand="0" w:evenVBand="0" w:oddHBand="0" w:evenHBand="0" w:firstRowFirstColumn="0" w:firstRowLastColumn="0" w:lastRowFirstColumn="0" w:lastRowLastColumn="0"/>
            </w:pPr>
            <w:r w:rsidRPr="005F33B0">
              <w:rPr>
                <w:spacing w:val="-2"/>
              </w:rPr>
              <w:t>61.301</w:t>
            </w:r>
          </w:p>
        </w:tc>
        <w:tc>
          <w:tcPr>
            <w:tcW w:w="0" w:type="auto"/>
          </w:tcPr>
          <w:p w14:paraId="0654952E" w14:textId="77777777" w:rsidR="005F33B0" w:rsidRPr="005F33B0" w:rsidRDefault="005F33B0" w:rsidP="009C0AEB">
            <w:pPr>
              <w:pStyle w:val="TableParagraph"/>
              <w:ind w:right="76"/>
              <w:cnfStyle w:val="000000000000" w:firstRow="0" w:lastRow="0" w:firstColumn="0" w:lastColumn="0" w:oddVBand="0" w:evenVBand="0" w:oddHBand="0" w:evenHBand="0" w:firstRowFirstColumn="0" w:firstRowLastColumn="0" w:lastRowFirstColumn="0" w:lastRowLastColumn="0"/>
            </w:pPr>
            <w:r w:rsidRPr="005F33B0">
              <w:rPr>
                <w:spacing w:val="-4"/>
              </w:rPr>
              <w:t>70,3</w:t>
            </w:r>
          </w:p>
        </w:tc>
        <w:tc>
          <w:tcPr>
            <w:tcW w:w="0" w:type="auto"/>
          </w:tcPr>
          <w:p w14:paraId="75EBBE34" w14:textId="77777777" w:rsidR="005F33B0" w:rsidRPr="005F33B0" w:rsidRDefault="005F33B0" w:rsidP="009C0AEB">
            <w:pPr>
              <w:pStyle w:val="TableParagraph"/>
              <w:ind w:right="62"/>
              <w:cnfStyle w:val="000000000000" w:firstRow="0" w:lastRow="0" w:firstColumn="0" w:lastColumn="0" w:oddVBand="0" w:evenVBand="0" w:oddHBand="0" w:evenHBand="0" w:firstRowFirstColumn="0" w:firstRowLastColumn="0" w:lastRowFirstColumn="0" w:lastRowLastColumn="0"/>
            </w:pPr>
            <w:r w:rsidRPr="005F33B0">
              <w:rPr>
                <w:spacing w:val="-4"/>
              </w:rPr>
              <w:t>29,7</w:t>
            </w:r>
          </w:p>
        </w:tc>
      </w:tr>
      <w:tr w:rsidR="005F33B0" w:rsidRPr="005F33B0" w14:paraId="3C8E3DAB" w14:textId="77777777" w:rsidTr="005F33B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tcPr>
          <w:p w14:paraId="178EC324" w14:textId="77777777" w:rsidR="005F33B0" w:rsidRPr="005F33B0" w:rsidRDefault="005F33B0" w:rsidP="009C0AEB">
            <w:pPr>
              <w:pStyle w:val="TableParagraph"/>
              <w:ind w:left="252"/>
              <w:jc w:val="left"/>
            </w:pPr>
            <w:r w:rsidRPr="005F33B0">
              <w:t>E.</w:t>
            </w:r>
            <w:r w:rsidRPr="005F33B0">
              <w:rPr>
                <w:spacing w:val="-3"/>
              </w:rPr>
              <w:t xml:space="preserve"> </w:t>
            </w:r>
            <w:r w:rsidRPr="005F33B0">
              <w:rPr>
                <w:spacing w:val="-2"/>
              </w:rPr>
              <w:t>Especial</w:t>
            </w:r>
          </w:p>
        </w:tc>
        <w:tc>
          <w:tcPr>
            <w:tcW w:w="0" w:type="auto"/>
          </w:tcPr>
          <w:p w14:paraId="324D74F3" w14:textId="77777777" w:rsidR="005F33B0" w:rsidRPr="005F33B0" w:rsidRDefault="005F33B0" w:rsidP="009C0AEB">
            <w:pPr>
              <w:pStyle w:val="TableParagraph"/>
              <w:ind w:right="66"/>
              <w:cnfStyle w:val="000000100000" w:firstRow="0" w:lastRow="0" w:firstColumn="0" w:lastColumn="0" w:oddVBand="0" w:evenVBand="0" w:oddHBand="1" w:evenHBand="0" w:firstRowFirstColumn="0" w:firstRowLastColumn="0" w:lastRowFirstColumn="0" w:lastRowLastColumn="0"/>
            </w:pPr>
            <w:r w:rsidRPr="005F33B0">
              <w:rPr>
                <w:spacing w:val="-2"/>
              </w:rPr>
              <w:t>41.521</w:t>
            </w:r>
          </w:p>
        </w:tc>
        <w:tc>
          <w:tcPr>
            <w:tcW w:w="0" w:type="auto"/>
          </w:tcPr>
          <w:p w14:paraId="608C6DCF" w14:textId="77777777" w:rsidR="005F33B0" w:rsidRPr="005F33B0" w:rsidRDefault="005F33B0" w:rsidP="009C0AEB">
            <w:pPr>
              <w:pStyle w:val="TableParagraph"/>
              <w:ind w:right="76"/>
              <w:cnfStyle w:val="000000100000" w:firstRow="0" w:lastRow="0" w:firstColumn="0" w:lastColumn="0" w:oddVBand="0" w:evenVBand="0" w:oddHBand="1" w:evenHBand="0" w:firstRowFirstColumn="0" w:firstRowLastColumn="0" w:lastRowFirstColumn="0" w:lastRowLastColumn="0"/>
            </w:pPr>
            <w:r w:rsidRPr="005F33B0">
              <w:rPr>
                <w:spacing w:val="-4"/>
              </w:rPr>
              <w:t>66,0</w:t>
            </w:r>
          </w:p>
        </w:tc>
        <w:tc>
          <w:tcPr>
            <w:tcW w:w="0" w:type="auto"/>
          </w:tcPr>
          <w:p w14:paraId="065D8EBF" w14:textId="77777777" w:rsidR="005F33B0" w:rsidRPr="005F33B0" w:rsidRDefault="005F33B0" w:rsidP="009C0AEB">
            <w:pPr>
              <w:pStyle w:val="TableParagraph"/>
              <w:ind w:right="62"/>
              <w:cnfStyle w:val="000000100000" w:firstRow="0" w:lastRow="0" w:firstColumn="0" w:lastColumn="0" w:oddVBand="0" w:evenVBand="0" w:oddHBand="1" w:evenHBand="0" w:firstRowFirstColumn="0" w:firstRowLastColumn="0" w:lastRowFirstColumn="0" w:lastRowLastColumn="0"/>
            </w:pPr>
            <w:r w:rsidRPr="005F33B0">
              <w:rPr>
                <w:spacing w:val="-4"/>
              </w:rPr>
              <w:t>34,0</w:t>
            </w:r>
          </w:p>
        </w:tc>
      </w:tr>
      <w:tr w:rsidR="005F33B0" w:rsidRPr="005F33B0" w14:paraId="59B0DD67" w14:textId="77777777" w:rsidTr="005F33B0">
        <w:trPr>
          <w:trHeight w:val="290"/>
        </w:trPr>
        <w:tc>
          <w:tcPr>
            <w:cnfStyle w:val="001000000000" w:firstRow="0" w:lastRow="0" w:firstColumn="1" w:lastColumn="0" w:oddVBand="0" w:evenVBand="0" w:oddHBand="0" w:evenHBand="0" w:firstRowFirstColumn="0" w:firstRowLastColumn="0" w:lastRowFirstColumn="0" w:lastRowLastColumn="0"/>
            <w:tcW w:w="0" w:type="auto"/>
          </w:tcPr>
          <w:p w14:paraId="37E09EEA" w14:textId="77777777" w:rsidR="005F33B0" w:rsidRPr="005F33B0" w:rsidRDefault="005F33B0" w:rsidP="009C0AEB">
            <w:pPr>
              <w:pStyle w:val="TableParagraph"/>
              <w:ind w:left="72"/>
              <w:jc w:val="left"/>
            </w:pPr>
            <w:r w:rsidRPr="005F33B0">
              <w:rPr>
                <w:spacing w:val="-2"/>
              </w:rPr>
              <w:t>Bachillerato</w:t>
            </w:r>
          </w:p>
        </w:tc>
        <w:tc>
          <w:tcPr>
            <w:tcW w:w="0" w:type="auto"/>
          </w:tcPr>
          <w:p w14:paraId="241CE59C" w14:textId="77777777" w:rsidR="005F33B0" w:rsidRPr="005F33B0" w:rsidRDefault="005F33B0" w:rsidP="009C0AEB">
            <w:pPr>
              <w:pStyle w:val="TableParagraph"/>
              <w:ind w:right="66"/>
              <w:cnfStyle w:val="000000000000" w:firstRow="0" w:lastRow="0" w:firstColumn="0" w:lastColumn="0" w:oddVBand="0" w:evenVBand="0" w:oddHBand="0" w:evenHBand="0" w:firstRowFirstColumn="0" w:firstRowLastColumn="0" w:lastRowFirstColumn="0" w:lastRowLastColumn="0"/>
            </w:pPr>
            <w:r w:rsidRPr="005F33B0">
              <w:rPr>
                <w:spacing w:val="-2"/>
              </w:rPr>
              <w:t>5.249</w:t>
            </w:r>
          </w:p>
        </w:tc>
        <w:tc>
          <w:tcPr>
            <w:tcW w:w="0" w:type="auto"/>
          </w:tcPr>
          <w:p w14:paraId="03A15DCE" w14:textId="77777777" w:rsidR="005F33B0" w:rsidRPr="005F33B0" w:rsidRDefault="005F33B0" w:rsidP="009C0AEB">
            <w:pPr>
              <w:pStyle w:val="TableParagraph"/>
              <w:ind w:right="76"/>
              <w:cnfStyle w:val="000000000000" w:firstRow="0" w:lastRow="0" w:firstColumn="0" w:lastColumn="0" w:oddVBand="0" w:evenVBand="0" w:oddHBand="0" w:evenHBand="0" w:firstRowFirstColumn="0" w:firstRowLastColumn="0" w:lastRowFirstColumn="0" w:lastRowLastColumn="0"/>
            </w:pPr>
            <w:r w:rsidRPr="005F33B0">
              <w:rPr>
                <w:spacing w:val="-4"/>
              </w:rPr>
              <w:t>68,8</w:t>
            </w:r>
          </w:p>
        </w:tc>
        <w:tc>
          <w:tcPr>
            <w:tcW w:w="0" w:type="auto"/>
          </w:tcPr>
          <w:p w14:paraId="609849ED" w14:textId="77777777" w:rsidR="005F33B0" w:rsidRPr="005F33B0" w:rsidRDefault="005F33B0" w:rsidP="009C0AEB">
            <w:pPr>
              <w:pStyle w:val="TableParagraph"/>
              <w:ind w:right="62"/>
              <w:cnfStyle w:val="000000000000" w:firstRow="0" w:lastRow="0" w:firstColumn="0" w:lastColumn="0" w:oddVBand="0" w:evenVBand="0" w:oddHBand="0" w:evenHBand="0" w:firstRowFirstColumn="0" w:firstRowLastColumn="0" w:lastRowFirstColumn="0" w:lastRowLastColumn="0"/>
            </w:pPr>
            <w:r w:rsidRPr="005F33B0">
              <w:rPr>
                <w:spacing w:val="-4"/>
              </w:rPr>
              <w:t>31,2</w:t>
            </w:r>
          </w:p>
        </w:tc>
      </w:tr>
      <w:tr w:rsidR="005F33B0" w:rsidRPr="005F33B0" w14:paraId="3ECB4430" w14:textId="77777777" w:rsidTr="005F33B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tcPr>
          <w:p w14:paraId="712A9BC5" w14:textId="77777777" w:rsidR="005F33B0" w:rsidRPr="005F33B0" w:rsidRDefault="005F33B0" w:rsidP="009C0AEB">
            <w:pPr>
              <w:pStyle w:val="TableParagraph"/>
              <w:ind w:left="72"/>
              <w:jc w:val="left"/>
            </w:pPr>
            <w:r w:rsidRPr="005F33B0">
              <w:t>FP</w:t>
            </w:r>
            <w:r w:rsidRPr="005F33B0">
              <w:rPr>
                <w:spacing w:val="-4"/>
              </w:rPr>
              <w:t xml:space="preserve"> </w:t>
            </w:r>
            <w:r w:rsidRPr="005F33B0">
              <w:t>Grado</w:t>
            </w:r>
            <w:r w:rsidRPr="005F33B0">
              <w:rPr>
                <w:spacing w:val="-3"/>
              </w:rPr>
              <w:t xml:space="preserve"> </w:t>
            </w:r>
            <w:r w:rsidRPr="005F33B0">
              <w:rPr>
                <w:spacing w:val="-2"/>
              </w:rPr>
              <w:t>Básico</w:t>
            </w:r>
          </w:p>
        </w:tc>
        <w:tc>
          <w:tcPr>
            <w:tcW w:w="0" w:type="auto"/>
          </w:tcPr>
          <w:p w14:paraId="763F8655" w14:textId="77777777" w:rsidR="005F33B0" w:rsidRPr="005F33B0" w:rsidRDefault="005F33B0" w:rsidP="009C0AEB">
            <w:pPr>
              <w:pStyle w:val="TableParagraph"/>
              <w:ind w:right="66"/>
              <w:cnfStyle w:val="000000100000" w:firstRow="0" w:lastRow="0" w:firstColumn="0" w:lastColumn="0" w:oddVBand="0" w:evenVBand="0" w:oddHBand="1" w:evenHBand="0" w:firstRowFirstColumn="0" w:firstRowLastColumn="0" w:lastRowFirstColumn="0" w:lastRowLastColumn="0"/>
            </w:pPr>
            <w:r w:rsidRPr="005F33B0">
              <w:rPr>
                <w:spacing w:val="-2"/>
              </w:rPr>
              <w:t>5.122</w:t>
            </w:r>
          </w:p>
        </w:tc>
        <w:tc>
          <w:tcPr>
            <w:tcW w:w="0" w:type="auto"/>
          </w:tcPr>
          <w:p w14:paraId="7E11556C" w14:textId="77777777" w:rsidR="005F33B0" w:rsidRPr="005F33B0" w:rsidRDefault="005F33B0" w:rsidP="009C0AEB">
            <w:pPr>
              <w:pStyle w:val="TableParagraph"/>
              <w:ind w:right="76"/>
              <w:cnfStyle w:val="000000100000" w:firstRow="0" w:lastRow="0" w:firstColumn="0" w:lastColumn="0" w:oddVBand="0" w:evenVBand="0" w:oddHBand="1" w:evenHBand="0" w:firstRowFirstColumn="0" w:firstRowLastColumn="0" w:lastRowFirstColumn="0" w:lastRowLastColumn="0"/>
            </w:pPr>
            <w:r w:rsidRPr="005F33B0">
              <w:rPr>
                <w:spacing w:val="-4"/>
              </w:rPr>
              <w:t>71,5</w:t>
            </w:r>
          </w:p>
        </w:tc>
        <w:tc>
          <w:tcPr>
            <w:tcW w:w="0" w:type="auto"/>
          </w:tcPr>
          <w:p w14:paraId="7A071BD3" w14:textId="77777777" w:rsidR="005F33B0" w:rsidRPr="005F33B0" w:rsidRDefault="005F33B0" w:rsidP="009C0AEB">
            <w:pPr>
              <w:pStyle w:val="TableParagraph"/>
              <w:ind w:right="62"/>
              <w:cnfStyle w:val="000000100000" w:firstRow="0" w:lastRow="0" w:firstColumn="0" w:lastColumn="0" w:oddVBand="0" w:evenVBand="0" w:oddHBand="1" w:evenHBand="0" w:firstRowFirstColumn="0" w:firstRowLastColumn="0" w:lastRowFirstColumn="0" w:lastRowLastColumn="0"/>
            </w:pPr>
            <w:r w:rsidRPr="005F33B0">
              <w:rPr>
                <w:spacing w:val="-4"/>
              </w:rPr>
              <w:t>28,5</w:t>
            </w:r>
          </w:p>
        </w:tc>
      </w:tr>
      <w:tr w:rsidR="005F33B0" w:rsidRPr="005F33B0" w14:paraId="440A0646" w14:textId="77777777" w:rsidTr="005F33B0">
        <w:trPr>
          <w:trHeight w:val="292"/>
        </w:trPr>
        <w:tc>
          <w:tcPr>
            <w:cnfStyle w:val="001000000000" w:firstRow="0" w:lastRow="0" w:firstColumn="1" w:lastColumn="0" w:oddVBand="0" w:evenVBand="0" w:oddHBand="0" w:evenHBand="0" w:firstRowFirstColumn="0" w:firstRowLastColumn="0" w:lastRowFirstColumn="0" w:lastRowLastColumn="0"/>
            <w:tcW w:w="0" w:type="auto"/>
          </w:tcPr>
          <w:p w14:paraId="1703B816" w14:textId="77777777" w:rsidR="005F33B0" w:rsidRPr="005F33B0" w:rsidRDefault="005F33B0" w:rsidP="009C0AEB">
            <w:pPr>
              <w:pStyle w:val="TableParagraph"/>
              <w:ind w:left="72"/>
              <w:jc w:val="left"/>
            </w:pPr>
            <w:r w:rsidRPr="005F33B0">
              <w:t>FP</w:t>
            </w:r>
            <w:r w:rsidRPr="005F33B0">
              <w:rPr>
                <w:spacing w:val="-2"/>
              </w:rPr>
              <w:t xml:space="preserve"> </w:t>
            </w:r>
            <w:r w:rsidRPr="005F33B0">
              <w:t>Grado</w:t>
            </w:r>
            <w:r w:rsidRPr="005F33B0">
              <w:rPr>
                <w:spacing w:val="-1"/>
              </w:rPr>
              <w:t xml:space="preserve"> </w:t>
            </w:r>
            <w:r w:rsidRPr="005F33B0">
              <w:rPr>
                <w:spacing w:val="-2"/>
              </w:rPr>
              <w:t>Medio</w:t>
            </w:r>
          </w:p>
        </w:tc>
        <w:tc>
          <w:tcPr>
            <w:tcW w:w="0" w:type="auto"/>
          </w:tcPr>
          <w:p w14:paraId="2468453E" w14:textId="77777777" w:rsidR="005F33B0" w:rsidRPr="005F33B0" w:rsidRDefault="005F33B0" w:rsidP="009C0AEB">
            <w:pPr>
              <w:pStyle w:val="TableParagraph"/>
              <w:ind w:right="66"/>
              <w:cnfStyle w:val="000000000000" w:firstRow="0" w:lastRow="0" w:firstColumn="0" w:lastColumn="0" w:oddVBand="0" w:evenVBand="0" w:oddHBand="0" w:evenHBand="0" w:firstRowFirstColumn="0" w:firstRowLastColumn="0" w:lastRowFirstColumn="0" w:lastRowLastColumn="0"/>
            </w:pPr>
            <w:r w:rsidRPr="005F33B0">
              <w:rPr>
                <w:spacing w:val="-2"/>
              </w:rPr>
              <w:t>9.023</w:t>
            </w:r>
          </w:p>
        </w:tc>
        <w:tc>
          <w:tcPr>
            <w:tcW w:w="0" w:type="auto"/>
          </w:tcPr>
          <w:p w14:paraId="4F3516CB" w14:textId="77777777" w:rsidR="005F33B0" w:rsidRPr="005F33B0" w:rsidRDefault="005F33B0" w:rsidP="009C0AEB">
            <w:pPr>
              <w:pStyle w:val="TableParagraph"/>
              <w:ind w:right="76"/>
              <w:cnfStyle w:val="000000000000" w:firstRow="0" w:lastRow="0" w:firstColumn="0" w:lastColumn="0" w:oddVBand="0" w:evenVBand="0" w:oddHBand="0" w:evenHBand="0" w:firstRowFirstColumn="0" w:firstRowLastColumn="0" w:lastRowFirstColumn="0" w:lastRowLastColumn="0"/>
            </w:pPr>
            <w:r w:rsidRPr="005F33B0">
              <w:rPr>
                <w:spacing w:val="-4"/>
              </w:rPr>
              <w:t>69,8</w:t>
            </w:r>
          </w:p>
        </w:tc>
        <w:tc>
          <w:tcPr>
            <w:tcW w:w="0" w:type="auto"/>
          </w:tcPr>
          <w:p w14:paraId="42B83739" w14:textId="77777777" w:rsidR="005F33B0" w:rsidRPr="005F33B0" w:rsidRDefault="005F33B0" w:rsidP="009C0AEB">
            <w:pPr>
              <w:pStyle w:val="TableParagraph"/>
              <w:ind w:right="62"/>
              <w:cnfStyle w:val="000000000000" w:firstRow="0" w:lastRow="0" w:firstColumn="0" w:lastColumn="0" w:oddVBand="0" w:evenVBand="0" w:oddHBand="0" w:evenHBand="0" w:firstRowFirstColumn="0" w:firstRowLastColumn="0" w:lastRowFirstColumn="0" w:lastRowLastColumn="0"/>
            </w:pPr>
            <w:r w:rsidRPr="005F33B0">
              <w:rPr>
                <w:spacing w:val="-4"/>
              </w:rPr>
              <w:t>30,2</w:t>
            </w:r>
          </w:p>
        </w:tc>
      </w:tr>
      <w:tr w:rsidR="005F33B0" w:rsidRPr="005F33B0" w14:paraId="696A09F5" w14:textId="77777777" w:rsidTr="005F33B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tcPr>
          <w:p w14:paraId="4F9F8F4F" w14:textId="77777777" w:rsidR="005F33B0" w:rsidRPr="005F33B0" w:rsidRDefault="005F33B0" w:rsidP="009C0AEB">
            <w:pPr>
              <w:pStyle w:val="TableParagraph"/>
              <w:ind w:left="72"/>
              <w:jc w:val="left"/>
            </w:pPr>
            <w:r w:rsidRPr="005F33B0">
              <w:t>FP</w:t>
            </w:r>
            <w:r w:rsidRPr="005F33B0">
              <w:rPr>
                <w:spacing w:val="-2"/>
              </w:rPr>
              <w:t xml:space="preserve"> </w:t>
            </w:r>
            <w:r w:rsidRPr="005F33B0">
              <w:t>Grado</w:t>
            </w:r>
            <w:r w:rsidRPr="005F33B0">
              <w:rPr>
                <w:spacing w:val="-3"/>
              </w:rPr>
              <w:t xml:space="preserve"> </w:t>
            </w:r>
            <w:r w:rsidRPr="005F33B0">
              <w:rPr>
                <w:spacing w:val="-2"/>
              </w:rPr>
              <w:t>Superior</w:t>
            </w:r>
          </w:p>
        </w:tc>
        <w:tc>
          <w:tcPr>
            <w:tcW w:w="0" w:type="auto"/>
          </w:tcPr>
          <w:p w14:paraId="0B7F9A7B" w14:textId="77777777" w:rsidR="005F33B0" w:rsidRPr="005F33B0" w:rsidRDefault="005F33B0" w:rsidP="009C0AEB">
            <w:pPr>
              <w:pStyle w:val="TableParagraph"/>
              <w:ind w:right="66"/>
              <w:cnfStyle w:val="000000100000" w:firstRow="0" w:lastRow="0" w:firstColumn="0" w:lastColumn="0" w:oddVBand="0" w:evenVBand="0" w:oddHBand="1" w:evenHBand="0" w:firstRowFirstColumn="0" w:firstRowLastColumn="0" w:lastRowFirstColumn="0" w:lastRowLastColumn="0"/>
            </w:pPr>
            <w:r w:rsidRPr="005F33B0">
              <w:rPr>
                <w:spacing w:val="-2"/>
              </w:rPr>
              <w:t>3.528</w:t>
            </w:r>
          </w:p>
        </w:tc>
        <w:tc>
          <w:tcPr>
            <w:tcW w:w="0" w:type="auto"/>
          </w:tcPr>
          <w:p w14:paraId="39560759" w14:textId="77777777" w:rsidR="005F33B0" w:rsidRPr="005F33B0" w:rsidRDefault="005F33B0" w:rsidP="009C0AEB">
            <w:pPr>
              <w:pStyle w:val="TableParagraph"/>
              <w:ind w:right="76"/>
              <w:cnfStyle w:val="000000100000" w:firstRow="0" w:lastRow="0" w:firstColumn="0" w:lastColumn="0" w:oddVBand="0" w:evenVBand="0" w:oddHBand="1" w:evenHBand="0" w:firstRowFirstColumn="0" w:firstRowLastColumn="0" w:lastRowFirstColumn="0" w:lastRowLastColumn="0"/>
            </w:pPr>
            <w:r w:rsidRPr="005F33B0">
              <w:rPr>
                <w:spacing w:val="-4"/>
              </w:rPr>
              <w:t>67,9</w:t>
            </w:r>
          </w:p>
        </w:tc>
        <w:tc>
          <w:tcPr>
            <w:tcW w:w="0" w:type="auto"/>
          </w:tcPr>
          <w:p w14:paraId="3464B0AF" w14:textId="77777777" w:rsidR="005F33B0" w:rsidRPr="005F33B0" w:rsidRDefault="005F33B0" w:rsidP="009C0AEB">
            <w:pPr>
              <w:pStyle w:val="TableParagraph"/>
              <w:ind w:right="62"/>
              <w:cnfStyle w:val="000000100000" w:firstRow="0" w:lastRow="0" w:firstColumn="0" w:lastColumn="0" w:oddVBand="0" w:evenVBand="0" w:oddHBand="1" w:evenHBand="0" w:firstRowFirstColumn="0" w:firstRowLastColumn="0" w:lastRowFirstColumn="0" w:lastRowLastColumn="0"/>
            </w:pPr>
            <w:r w:rsidRPr="005F33B0">
              <w:rPr>
                <w:spacing w:val="-4"/>
              </w:rPr>
              <w:t>32,1</w:t>
            </w:r>
          </w:p>
        </w:tc>
      </w:tr>
      <w:tr w:rsidR="005F33B0" w:rsidRPr="005F33B0" w14:paraId="289503DE" w14:textId="77777777" w:rsidTr="005F33B0">
        <w:trPr>
          <w:trHeight w:val="291"/>
        </w:trPr>
        <w:tc>
          <w:tcPr>
            <w:cnfStyle w:val="001000000000" w:firstRow="0" w:lastRow="0" w:firstColumn="1" w:lastColumn="0" w:oddVBand="0" w:evenVBand="0" w:oddHBand="0" w:evenHBand="0" w:firstRowFirstColumn="0" w:firstRowLastColumn="0" w:lastRowFirstColumn="0" w:lastRowLastColumn="0"/>
            <w:tcW w:w="0" w:type="auto"/>
          </w:tcPr>
          <w:p w14:paraId="240CF5D7" w14:textId="77777777" w:rsidR="005F33B0" w:rsidRPr="005F33B0" w:rsidRDefault="005F33B0" w:rsidP="009C0AEB">
            <w:pPr>
              <w:pStyle w:val="TableParagraph"/>
              <w:ind w:left="72"/>
              <w:jc w:val="left"/>
            </w:pPr>
            <w:r w:rsidRPr="005F33B0">
              <w:t>Otros</w:t>
            </w:r>
            <w:r w:rsidRPr="005F33B0">
              <w:rPr>
                <w:spacing w:val="-5"/>
              </w:rPr>
              <w:t xml:space="preserve"> </w:t>
            </w:r>
            <w:proofErr w:type="spellStart"/>
            <w:r w:rsidRPr="005F33B0">
              <w:t>prog</w:t>
            </w:r>
            <w:proofErr w:type="spellEnd"/>
            <w:r w:rsidRPr="005F33B0">
              <w:t>.</w:t>
            </w:r>
            <w:r w:rsidRPr="005F33B0">
              <w:rPr>
                <w:spacing w:val="-3"/>
              </w:rPr>
              <w:t xml:space="preserve"> </w:t>
            </w:r>
            <w:r w:rsidRPr="005F33B0">
              <w:rPr>
                <w:spacing w:val="-2"/>
              </w:rPr>
              <w:t>formativos</w:t>
            </w:r>
          </w:p>
        </w:tc>
        <w:tc>
          <w:tcPr>
            <w:tcW w:w="0" w:type="auto"/>
          </w:tcPr>
          <w:p w14:paraId="2E20069B" w14:textId="77777777" w:rsidR="005F33B0" w:rsidRPr="005F33B0" w:rsidRDefault="005F33B0" w:rsidP="009C0AEB">
            <w:pPr>
              <w:pStyle w:val="TableParagraph"/>
              <w:ind w:right="67"/>
              <w:cnfStyle w:val="000000000000" w:firstRow="0" w:lastRow="0" w:firstColumn="0" w:lastColumn="0" w:oddVBand="0" w:evenVBand="0" w:oddHBand="0" w:evenHBand="0" w:firstRowFirstColumn="0" w:firstRowLastColumn="0" w:lastRowFirstColumn="0" w:lastRowLastColumn="0"/>
            </w:pPr>
            <w:r w:rsidRPr="005F33B0">
              <w:rPr>
                <w:spacing w:val="-5"/>
              </w:rPr>
              <w:t>626</w:t>
            </w:r>
          </w:p>
        </w:tc>
        <w:tc>
          <w:tcPr>
            <w:tcW w:w="0" w:type="auto"/>
          </w:tcPr>
          <w:p w14:paraId="1DAA272D" w14:textId="77777777" w:rsidR="005F33B0" w:rsidRPr="005F33B0" w:rsidRDefault="005F33B0" w:rsidP="009C0AEB">
            <w:pPr>
              <w:pStyle w:val="TableParagraph"/>
              <w:ind w:right="76"/>
              <w:cnfStyle w:val="000000000000" w:firstRow="0" w:lastRow="0" w:firstColumn="0" w:lastColumn="0" w:oddVBand="0" w:evenVBand="0" w:oddHBand="0" w:evenHBand="0" w:firstRowFirstColumn="0" w:firstRowLastColumn="0" w:lastRowFirstColumn="0" w:lastRowLastColumn="0"/>
            </w:pPr>
            <w:r w:rsidRPr="005F33B0">
              <w:rPr>
                <w:spacing w:val="-4"/>
              </w:rPr>
              <w:t>71,6</w:t>
            </w:r>
          </w:p>
        </w:tc>
        <w:tc>
          <w:tcPr>
            <w:tcW w:w="0" w:type="auto"/>
          </w:tcPr>
          <w:p w14:paraId="23ADAC09" w14:textId="77777777" w:rsidR="005F33B0" w:rsidRPr="005F33B0" w:rsidRDefault="005F33B0" w:rsidP="009C0AEB">
            <w:pPr>
              <w:pStyle w:val="TableParagraph"/>
              <w:ind w:right="62"/>
              <w:cnfStyle w:val="000000000000" w:firstRow="0" w:lastRow="0" w:firstColumn="0" w:lastColumn="0" w:oddVBand="0" w:evenVBand="0" w:oddHBand="0" w:evenHBand="0" w:firstRowFirstColumn="0" w:firstRowLastColumn="0" w:lastRowFirstColumn="0" w:lastRowLastColumn="0"/>
            </w:pPr>
            <w:r w:rsidRPr="005F33B0">
              <w:rPr>
                <w:spacing w:val="-4"/>
              </w:rPr>
              <w:t>28,4</w:t>
            </w:r>
          </w:p>
        </w:tc>
      </w:tr>
      <w:tr w:rsidR="005F33B0" w:rsidRPr="005F33B0" w14:paraId="4809918D" w14:textId="77777777" w:rsidTr="005F33B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tcPr>
          <w:p w14:paraId="77C22680" w14:textId="77777777" w:rsidR="005F33B0" w:rsidRPr="005F33B0" w:rsidRDefault="005F33B0" w:rsidP="009C0AEB">
            <w:pPr>
              <w:pStyle w:val="TableParagraph"/>
              <w:ind w:left="72"/>
              <w:jc w:val="left"/>
            </w:pPr>
            <w:r w:rsidRPr="005F33B0">
              <w:t>Otros</w:t>
            </w:r>
            <w:r w:rsidRPr="005F33B0">
              <w:rPr>
                <w:spacing w:val="-3"/>
              </w:rPr>
              <w:t xml:space="preserve"> </w:t>
            </w:r>
            <w:proofErr w:type="spellStart"/>
            <w:r w:rsidRPr="005F33B0">
              <w:t>prog</w:t>
            </w:r>
            <w:proofErr w:type="spellEnd"/>
            <w:r w:rsidRPr="005F33B0">
              <w:t>.</w:t>
            </w:r>
            <w:r w:rsidRPr="005F33B0">
              <w:rPr>
                <w:spacing w:val="-3"/>
              </w:rPr>
              <w:t xml:space="preserve"> </w:t>
            </w:r>
            <w:r w:rsidRPr="005F33B0">
              <w:t>form.</w:t>
            </w:r>
            <w:r w:rsidRPr="005F33B0">
              <w:rPr>
                <w:spacing w:val="-5"/>
              </w:rPr>
              <w:t xml:space="preserve"> </w:t>
            </w:r>
            <w:r w:rsidRPr="005F33B0">
              <w:t>E.</w:t>
            </w:r>
            <w:r w:rsidRPr="005F33B0">
              <w:rPr>
                <w:spacing w:val="-4"/>
              </w:rPr>
              <w:t xml:space="preserve"> </w:t>
            </w:r>
            <w:r w:rsidRPr="005F33B0">
              <w:rPr>
                <w:spacing w:val="-2"/>
              </w:rPr>
              <w:t>Espec.</w:t>
            </w:r>
          </w:p>
        </w:tc>
        <w:tc>
          <w:tcPr>
            <w:tcW w:w="0" w:type="auto"/>
          </w:tcPr>
          <w:p w14:paraId="5E6EB6AD" w14:textId="77777777" w:rsidR="005F33B0" w:rsidRPr="005F33B0" w:rsidRDefault="005F33B0" w:rsidP="009C0AEB">
            <w:pPr>
              <w:pStyle w:val="TableParagraph"/>
              <w:ind w:right="66"/>
              <w:cnfStyle w:val="000000100000" w:firstRow="0" w:lastRow="0" w:firstColumn="0" w:lastColumn="0" w:oddVBand="0" w:evenVBand="0" w:oddHBand="1" w:evenHBand="0" w:firstRowFirstColumn="0" w:firstRowLastColumn="0" w:lastRowFirstColumn="0" w:lastRowLastColumn="0"/>
            </w:pPr>
            <w:r w:rsidRPr="005F33B0">
              <w:rPr>
                <w:spacing w:val="-2"/>
              </w:rPr>
              <w:t>6.005</w:t>
            </w:r>
          </w:p>
        </w:tc>
        <w:tc>
          <w:tcPr>
            <w:tcW w:w="0" w:type="auto"/>
          </w:tcPr>
          <w:p w14:paraId="5862EA9B" w14:textId="77777777" w:rsidR="005F33B0" w:rsidRPr="005F33B0" w:rsidRDefault="005F33B0" w:rsidP="009C0AEB">
            <w:pPr>
              <w:pStyle w:val="TableParagraph"/>
              <w:ind w:right="76"/>
              <w:cnfStyle w:val="000000100000" w:firstRow="0" w:lastRow="0" w:firstColumn="0" w:lastColumn="0" w:oddVBand="0" w:evenVBand="0" w:oddHBand="1" w:evenHBand="0" w:firstRowFirstColumn="0" w:firstRowLastColumn="0" w:lastRowFirstColumn="0" w:lastRowLastColumn="0"/>
            </w:pPr>
            <w:r w:rsidRPr="005F33B0">
              <w:rPr>
                <w:spacing w:val="-4"/>
              </w:rPr>
              <w:t>62,3</w:t>
            </w:r>
          </w:p>
        </w:tc>
        <w:tc>
          <w:tcPr>
            <w:tcW w:w="0" w:type="auto"/>
          </w:tcPr>
          <w:p w14:paraId="65CF1B64" w14:textId="77777777" w:rsidR="005F33B0" w:rsidRPr="005F33B0" w:rsidRDefault="005F33B0" w:rsidP="009C0AEB">
            <w:pPr>
              <w:pStyle w:val="TableParagraph"/>
              <w:ind w:right="62"/>
              <w:cnfStyle w:val="000000100000" w:firstRow="0" w:lastRow="0" w:firstColumn="0" w:lastColumn="0" w:oddVBand="0" w:evenVBand="0" w:oddHBand="1" w:evenHBand="0" w:firstRowFirstColumn="0" w:firstRowLastColumn="0" w:lastRowFirstColumn="0" w:lastRowLastColumn="0"/>
            </w:pPr>
            <w:r w:rsidRPr="005F33B0">
              <w:rPr>
                <w:spacing w:val="-4"/>
              </w:rPr>
              <w:t>37,7</w:t>
            </w:r>
          </w:p>
        </w:tc>
      </w:tr>
      <w:tr w:rsidR="005F33B0" w:rsidRPr="005F33B0" w14:paraId="1BF6AEA3" w14:textId="77777777" w:rsidTr="005F33B0">
        <w:trPr>
          <w:cnfStyle w:val="010000000000" w:firstRow="0" w:lastRow="1"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tcPr>
          <w:p w14:paraId="2D99C43E" w14:textId="77777777" w:rsidR="005F33B0" w:rsidRPr="005F33B0" w:rsidRDefault="005F33B0" w:rsidP="009C0AEB">
            <w:pPr>
              <w:pStyle w:val="TableParagraph"/>
              <w:ind w:left="72"/>
              <w:jc w:val="left"/>
              <w:rPr>
                <w:b w:val="0"/>
              </w:rPr>
            </w:pPr>
            <w:r w:rsidRPr="005F33B0">
              <w:rPr>
                <w:spacing w:val="-2"/>
              </w:rPr>
              <w:t>TOTAL</w:t>
            </w:r>
          </w:p>
        </w:tc>
        <w:tc>
          <w:tcPr>
            <w:tcW w:w="0" w:type="auto"/>
          </w:tcPr>
          <w:p w14:paraId="7F0A4135" w14:textId="77777777" w:rsidR="005F33B0" w:rsidRPr="005F33B0" w:rsidRDefault="005F33B0" w:rsidP="009C0AEB">
            <w:pPr>
              <w:pStyle w:val="TableParagraph"/>
              <w:ind w:right="66"/>
              <w:cnfStyle w:val="010000000000" w:firstRow="0" w:lastRow="1" w:firstColumn="0" w:lastColumn="0" w:oddVBand="0" w:evenVBand="0" w:oddHBand="0" w:evenHBand="0" w:firstRowFirstColumn="0" w:firstRowLastColumn="0" w:lastRowFirstColumn="0" w:lastRowLastColumn="0"/>
              <w:rPr>
                <w:b w:val="0"/>
              </w:rPr>
            </w:pPr>
            <w:r w:rsidRPr="005F33B0">
              <w:rPr>
                <w:spacing w:val="-2"/>
              </w:rPr>
              <w:t>262.732</w:t>
            </w:r>
          </w:p>
        </w:tc>
        <w:tc>
          <w:tcPr>
            <w:tcW w:w="0" w:type="auto"/>
          </w:tcPr>
          <w:p w14:paraId="4774816B" w14:textId="77777777" w:rsidR="005F33B0" w:rsidRPr="005F33B0" w:rsidRDefault="005F33B0" w:rsidP="009C0AEB">
            <w:pPr>
              <w:pStyle w:val="TableParagraph"/>
              <w:ind w:right="76"/>
              <w:cnfStyle w:val="010000000000" w:firstRow="0" w:lastRow="1" w:firstColumn="0" w:lastColumn="0" w:oddVBand="0" w:evenVBand="0" w:oddHBand="0" w:evenHBand="0" w:firstRowFirstColumn="0" w:firstRowLastColumn="0" w:lastRowFirstColumn="0" w:lastRowLastColumn="0"/>
              <w:rPr>
                <w:b w:val="0"/>
              </w:rPr>
            </w:pPr>
            <w:r w:rsidRPr="005F33B0">
              <w:rPr>
                <w:spacing w:val="-4"/>
              </w:rPr>
              <w:t>70,1</w:t>
            </w:r>
          </w:p>
        </w:tc>
        <w:tc>
          <w:tcPr>
            <w:tcW w:w="0" w:type="auto"/>
          </w:tcPr>
          <w:p w14:paraId="5B95C6C1" w14:textId="77777777" w:rsidR="005F33B0" w:rsidRPr="005F33B0" w:rsidRDefault="005F33B0" w:rsidP="009C0AEB">
            <w:pPr>
              <w:pStyle w:val="TableParagraph"/>
              <w:ind w:right="62"/>
              <w:cnfStyle w:val="010000000000" w:firstRow="0" w:lastRow="1" w:firstColumn="0" w:lastColumn="0" w:oddVBand="0" w:evenVBand="0" w:oddHBand="0" w:evenHBand="0" w:firstRowFirstColumn="0" w:firstRowLastColumn="0" w:lastRowFirstColumn="0" w:lastRowLastColumn="0"/>
              <w:rPr>
                <w:b w:val="0"/>
              </w:rPr>
            </w:pPr>
            <w:r w:rsidRPr="005F33B0">
              <w:rPr>
                <w:spacing w:val="-4"/>
              </w:rPr>
              <w:t>29,9</w:t>
            </w:r>
          </w:p>
        </w:tc>
      </w:tr>
    </w:tbl>
    <w:p w14:paraId="56778249" w14:textId="554C87CE" w:rsidR="005F33B0" w:rsidRPr="00A258A8" w:rsidRDefault="005F33B0" w:rsidP="00A258A8">
      <w:pPr>
        <w:pStyle w:val="Formal"/>
        <w:spacing w:before="120" w:line="240" w:lineRule="auto"/>
        <w:rPr>
          <w:rFonts w:ascii="Arial" w:hAnsi="Arial"/>
          <w:i/>
          <w:iCs/>
          <w:sz w:val="22"/>
          <w:szCs w:val="22"/>
        </w:rPr>
      </w:pPr>
      <w:r w:rsidRPr="00A258A8">
        <w:rPr>
          <w:rFonts w:ascii="Arial" w:hAnsi="Arial"/>
          <w:i/>
          <w:iCs/>
          <w:sz w:val="22"/>
          <w:szCs w:val="22"/>
        </w:rPr>
        <w:t xml:space="preserve">Fuente: </w:t>
      </w:r>
      <w:r w:rsidR="00A258A8" w:rsidRPr="00A258A8">
        <w:rPr>
          <w:rFonts w:ascii="Arial" w:hAnsi="Arial"/>
          <w:i/>
          <w:iCs/>
          <w:sz w:val="22"/>
          <w:szCs w:val="22"/>
        </w:rPr>
        <w:t>Elaboración propia a partir de la e</w:t>
      </w:r>
      <w:r w:rsidRPr="00A258A8">
        <w:rPr>
          <w:rFonts w:ascii="Arial" w:hAnsi="Arial"/>
          <w:i/>
          <w:iCs/>
          <w:sz w:val="22"/>
          <w:szCs w:val="22"/>
        </w:rPr>
        <w:t>stadística de las enseñanzas no universitarias</w:t>
      </w:r>
      <w:r w:rsidR="00A258A8" w:rsidRPr="00A258A8">
        <w:rPr>
          <w:rFonts w:ascii="Arial" w:hAnsi="Arial"/>
          <w:i/>
          <w:iCs/>
          <w:sz w:val="22"/>
          <w:szCs w:val="22"/>
        </w:rPr>
        <w:t xml:space="preserve">. </w:t>
      </w:r>
    </w:p>
    <w:p w14:paraId="603D59E1" w14:textId="073A0865" w:rsidR="00A258A8" w:rsidRDefault="00A258A8" w:rsidP="00A258A8">
      <w:pPr>
        <w:pStyle w:val="Formal"/>
        <w:rPr>
          <w:rFonts w:ascii="Arial" w:hAnsi="Arial"/>
          <w:szCs w:val="24"/>
        </w:rPr>
      </w:pPr>
      <w:r w:rsidRPr="00A258A8">
        <w:rPr>
          <w:rFonts w:ascii="Arial" w:hAnsi="Arial"/>
          <w:szCs w:val="24"/>
        </w:rPr>
        <w:lastRenderedPageBreak/>
        <w:t xml:space="preserve">El alumnado con necesidades educativas especiales asociadas a una </w:t>
      </w:r>
      <w:r w:rsidR="00535A73" w:rsidRPr="00A258A8">
        <w:rPr>
          <w:rFonts w:ascii="Arial" w:hAnsi="Arial"/>
          <w:szCs w:val="24"/>
        </w:rPr>
        <w:t>discapacidad</w:t>
      </w:r>
      <w:r w:rsidRPr="00A258A8">
        <w:rPr>
          <w:rFonts w:ascii="Arial" w:hAnsi="Arial"/>
          <w:szCs w:val="24"/>
        </w:rPr>
        <w:t xml:space="preserve"> asciende a 262.732 alumnos, de los que 41.521 (15,8%) cursan Educación Especial específica y 221.211 (84,2%) están escolarizados en enseñanzas ordinarias.</w:t>
      </w:r>
      <w:r>
        <w:rPr>
          <w:rFonts w:ascii="Arial" w:hAnsi="Arial"/>
          <w:szCs w:val="24"/>
        </w:rPr>
        <w:t xml:space="preserve"> El alumnado con</w:t>
      </w:r>
      <w:r w:rsidRPr="00A258A8">
        <w:rPr>
          <w:rFonts w:ascii="Arial" w:hAnsi="Arial"/>
          <w:szCs w:val="24"/>
        </w:rPr>
        <w:t xml:space="preserve"> trastornos del espectro del autismo</w:t>
      </w:r>
      <w:r>
        <w:rPr>
          <w:rFonts w:ascii="Arial" w:hAnsi="Arial"/>
          <w:szCs w:val="24"/>
        </w:rPr>
        <w:t xml:space="preserve"> escolarizado</w:t>
      </w:r>
      <w:r w:rsidRPr="00A258A8">
        <w:rPr>
          <w:rFonts w:ascii="Arial" w:hAnsi="Arial"/>
          <w:szCs w:val="24"/>
        </w:rPr>
        <w:t>, con 78.063 (29,7%), es la categoría más numerosa, seguida de la discapacidad intelectual con 66.266 (26,9%) y los trastornos graves de la conducta con 68.565 (26,1%). El alumnado con discapacidad motora asciende a 15.560 (5,9%)</w:t>
      </w:r>
      <w:r>
        <w:rPr>
          <w:rFonts w:ascii="Arial" w:hAnsi="Arial"/>
          <w:szCs w:val="24"/>
        </w:rPr>
        <w:t xml:space="preserve">, </w:t>
      </w:r>
      <w:r w:rsidRPr="00A258A8">
        <w:rPr>
          <w:rFonts w:ascii="Arial" w:hAnsi="Arial"/>
          <w:szCs w:val="24"/>
        </w:rPr>
        <w:t>el alumnado con discapacidad auditiva</w:t>
      </w:r>
      <w:r>
        <w:rPr>
          <w:rFonts w:ascii="Arial" w:hAnsi="Arial"/>
          <w:szCs w:val="24"/>
        </w:rPr>
        <w:t xml:space="preserve"> asciende a</w:t>
      </w:r>
      <w:r w:rsidRPr="00A258A8">
        <w:rPr>
          <w:rFonts w:ascii="Arial" w:hAnsi="Arial"/>
          <w:szCs w:val="24"/>
        </w:rPr>
        <w:t xml:space="preserve"> 9.321 (3,5%)</w:t>
      </w:r>
      <w:r>
        <w:rPr>
          <w:rFonts w:ascii="Arial" w:hAnsi="Arial"/>
          <w:szCs w:val="24"/>
        </w:rPr>
        <w:t xml:space="preserve"> </w:t>
      </w:r>
      <w:r w:rsidRPr="00A258A8">
        <w:rPr>
          <w:rFonts w:ascii="Arial" w:hAnsi="Arial"/>
          <w:szCs w:val="24"/>
        </w:rPr>
        <w:t xml:space="preserve">y </w:t>
      </w:r>
      <w:r>
        <w:rPr>
          <w:rFonts w:ascii="Arial" w:hAnsi="Arial"/>
          <w:szCs w:val="24"/>
        </w:rPr>
        <w:t xml:space="preserve">visual </w:t>
      </w:r>
      <w:r w:rsidRPr="00A258A8">
        <w:rPr>
          <w:rFonts w:ascii="Arial" w:hAnsi="Arial"/>
          <w:szCs w:val="24"/>
        </w:rPr>
        <w:t>4.053 (1,5%)</w:t>
      </w:r>
      <w:r>
        <w:rPr>
          <w:rFonts w:ascii="Arial" w:hAnsi="Arial"/>
          <w:szCs w:val="24"/>
        </w:rPr>
        <w:t>. Se han registrado</w:t>
      </w:r>
      <w:r w:rsidRPr="00A258A8">
        <w:rPr>
          <w:rFonts w:ascii="Arial" w:hAnsi="Arial"/>
          <w:szCs w:val="24"/>
        </w:rPr>
        <w:t xml:space="preserve"> 11.737 alumnos con </w:t>
      </w:r>
      <w:proofErr w:type="spellStart"/>
      <w:r w:rsidRPr="00A258A8">
        <w:rPr>
          <w:rFonts w:ascii="Arial" w:hAnsi="Arial"/>
          <w:szCs w:val="24"/>
        </w:rPr>
        <w:t>pluridiscapacidad</w:t>
      </w:r>
      <w:proofErr w:type="spellEnd"/>
      <w:r w:rsidRPr="00A258A8">
        <w:rPr>
          <w:rFonts w:ascii="Arial" w:hAnsi="Arial"/>
          <w:szCs w:val="24"/>
        </w:rPr>
        <w:t xml:space="preserve"> (4,5%).</w:t>
      </w:r>
      <w:r>
        <w:rPr>
          <w:rFonts w:ascii="Arial" w:hAnsi="Arial"/>
          <w:szCs w:val="24"/>
        </w:rPr>
        <w:t xml:space="preserve"> </w:t>
      </w:r>
    </w:p>
    <w:p w14:paraId="122D2295" w14:textId="77777777" w:rsidR="00535A73" w:rsidRDefault="00535A73" w:rsidP="00535A73">
      <w:pPr>
        <w:pStyle w:val="Formal"/>
        <w:rPr>
          <w:rFonts w:ascii="Arial" w:hAnsi="Arial"/>
          <w:szCs w:val="24"/>
        </w:rPr>
      </w:pPr>
      <w:r>
        <w:rPr>
          <w:rFonts w:ascii="Arial" w:hAnsi="Arial"/>
          <w:szCs w:val="24"/>
        </w:rPr>
        <w:t>Llama la atención, que la frecuencia de</w:t>
      </w:r>
      <w:r w:rsidRPr="00A258A8">
        <w:rPr>
          <w:rFonts w:ascii="Arial" w:hAnsi="Arial"/>
          <w:szCs w:val="24"/>
        </w:rPr>
        <w:t xml:space="preserve"> mujeres en el alumnado con necesidades educativas especiales en centros ordinarios (29,1%) es más reducido que en la Educación Especial específica (34,0%)</w:t>
      </w:r>
      <w:r>
        <w:rPr>
          <w:rFonts w:ascii="Arial" w:hAnsi="Arial"/>
          <w:szCs w:val="24"/>
        </w:rPr>
        <w:t xml:space="preserve">, es decir, </w:t>
      </w:r>
      <w:r w:rsidRPr="00E8154A">
        <w:rPr>
          <w:rFonts w:ascii="Arial" w:hAnsi="Arial"/>
          <w:b/>
          <w:szCs w:val="24"/>
        </w:rPr>
        <w:t xml:space="preserve">la escolarización de niñas y jóvenes con </w:t>
      </w:r>
      <w:proofErr w:type="spellStart"/>
      <w:r w:rsidRPr="00E8154A">
        <w:rPr>
          <w:rFonts w:ascii="Arial" w:hAnsi="Arial"/>
          <w:b/>
          <w:szCs w:val="24"/>
        </w:rPr>
        <w:t>discapaciad</w:t>
      </w:r>
      <w:proofErr w:type="spellEnd"/>
      <w:r w:rsidRPr="00E8154A">
        <w:rPr>
          <w:rFonts w:ascii="Arial" w:hAnsi="Arial"/>
          <w:b/>
          <w:szCs w:val="24"/>
        </w:rPr>
        <w:t xml:space="preserve"> en Educación </w:t>
      </w:r>
      <w:proofErr w:type="spellStart"/>
      <w:r w:rsidRPr="00E8154A">
        <w:rPr>
          <w:rFonts w:ascii="Arial" w:hAnsi="Arial"/>
          <w:b/>
          <w:szCs w:val="24"/>
        </w:rPr>
        <w:t>Epecial</w:t>
      </w:r>
      <w:proofErr w:type="spellEnd"/>
      <w:r w:rsidRPr="00E8154A">
        <w:rPr>
          <w:rFonts w:ascii="Arial" w:hAnsi="Arial"/>
          <w:b/>
          <w:szCs w:val="24"/>
        </w:rPr>
        <w:t>, esto es, segregada, es más frecuente que en los varones en términos porcentuales</w:t>
      </w:r>
      <w:r>
        <w:rPr>
          <w:rFonts w:ascii="Arial" w:hAnsi="Arial"/>
          <w:szCs w:val="24"/>
        </w:rPr>
        <w:t xml:space="preserve">. Se observa, además, </w:t>
      </w:r>
      <w:r w:rsidRPr="00A258A8">
        <w:rPr>
          <w:rFonts w:ascii="Arial" w:hAnsi="Arial"/>
          <w:szCs w:val="24"/>
        </w:rPr>
        <w:t xml:space="preserve">que el porcentaje de mujeres se sitúa alrededor del 40% en varias de las discapacidades, aunque su peso es más reducido en los trastornos del espectro del autismo (17,8%) y a trastornos graves de conducta (22,0%). </w:t>
      </w:r>
    </w:p>
    <w:p w14:paraId="7623B885" w14:textId="414F0A38" w:rsidR="009373B7" w:rsidRDefault="00155374" w:rsidP="00155374">
      <w:pPr>
        <w:pStyle w:val="Descripcin"/>
        <w:pBdr>
          <w:top w:val="none" w:sz="0" w:space="0" w:color="auto"/>
        </w:pBdr>
        <w:tabs>
          <w:tab w:val="clear" w:pos="1134"/>
          <w:tab w:val="left" w:pos="0"/>
        </w:tabs>
        <w:spacing w:line="300" w:lineRule="auto"/>
        <w:ind w:left="0" w:firstLine="0"/>
        <w:rPr>
          <w:rFonts w:ascii="Arial" w:hAnsi="Arial"/>
          <w:szCs w:val="24"/>
        </w:rPr>
      </w:pPr>
      <w:r w:rsidRPr="009E7CDB">
        <w:rPr>
          <w:rFonts w:ascii="Arial" w:hAnsi="Arial" w:cs="Arial"/>
          <w:sz w:val="24"/>
          <w:szCs w:val="24"/>
        </w:rPr>
        <w:t>Tabla</w:t>
      </w:r>
      <w:r>
        <w:rPr>
          <w:rFonts w:ascii="Arial" w:hAnsi="Arial" w:cs="Arial"/>
          <w:sz w:val="24"/>
          <w:szCs w:val="24"/>
        </w:rPr>
        <w:t xml:space="preserve"> 2.</w:t>
      </w:r>
      <w:r w:rsidRPr="009E7CDB">
        <w:rPr>
          <w:rFonts w:ascii="Arial" w:hAnsi="Arial" w:cs="Arial"/>
          <w:sz w:val="24"/>
          <w:szCs w:val="24"/>
        </w:rPr>
        <w:t xml:space="preserve"> </w:t>
      </w:r>
      <w:r w:rsidRPr="005F33B0">
        <w:rPr>
          <w:rFonts w:ascii="Arial" w:hAnsi="Arial" w:cs="Arial"/>
          <w:sz w:val="24"/>
          <w:szCs w:val="24"/>
        </w:rPr>
        <w:t xml:space="preserve">Alumnado con necesidad específica de apoyo educativo por </w:t>
      </w:r>
      <w:r>
        <w:rPr>
          <w:rFonts w:ascii="Arial" w:hAnsi="Arial" w:cs="Arial"/>
          <w:sz w:val="24"/>
          <w:szCs w:val="24"/>
        </w:rPr>
        <w:t>discapacidad, por tipo de discapacidad y por</w:t>
      </w:r>
      <w:r w:rsidRPr="005F33B0">
        <w:rPr>
          <w:rFonts w:ascii="Arial" w:hAnsi="Arial" w:cs="Arial"/>
          <w:sz w:val="24"/>
          <w:szCs w:val="24"/>
        </w:rPr>
        <w:t xml:space="preserve"> sexo</w:t>
      </w:r>
      <w:r>
        <w:rPr>
          <w:rFonts w:ascii="Arial" w:hAnsi="Arial" w:cs="Arial"/>
          <w:sz w:val="24"/>
          <w:szCs w:val="24"/>
        </w:rPr>
        <w:t>. Total</w:t>
      </w:r>
      <w:r w:rsidRPr="005F33B0">
        <w:rPr>
          <w:rFonts w:ascii="Arial" w:hAnsi="Arial" w:cs="Arial"/>
          <w:sz w:val="24"/>
          <w:szCs w:val="24"/>
        </w:rPr>
        <w:t>. Curso 2022-2023</w:t>
      </w:r>
      <w:r>
        <w:rPr>
          <w:rFonts w:ascii="Arial" w:hAnsi="Arial" w:cs="Arial"/>
          <w:sz w:val="24"/>
          <w:szCs w:val="24"/>
        </w:rPr>
        <w:t xml:space="preserve"> </w:t>
      </w:r>
    </w:p>
    <w:tbl>
      <w:tblPr>
        <w:tblStyle w:val="Tabladelista4-nfasis2"/>
        <w:tblW w:w="0" w:type="auto"/>
        <w:tblLook w:val="04A0" w:firstRow="1" w:lastRow="0" w:firstColumn="1" w:lastColumn="0" w:noHBand="0" w:noVBand="1"/>
      </w:tblPr>
      <w:tblGrid>
        <w:gridCol w:w="2041"/>
        <w:gridCol w:w="718"/>
        <w:gridCol w:w="706"/>
        <w:gridCol w:w="694"/>
        <w:gridCol w:w="809"/>
        <w:gridCol w:w="795"/>
        <w:gridCol w:w="694"/>
        <w:gridCol w:w="809"/>
        <w:gridCol w:w="795"/>
        <w:gridCol w:w="694"/>
      </w:tblGrid>
      <w:tr w:rsidR="00F830DF" w:rsidRPr="00535A73" w14:paraId="394666A7" w14:textId="77777777" w:rsidTr="004B53D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41" w:type="dxa"/>
            <w:tcBorders>
              <w:right w:val="single" w:sz="4" w:space="0" w:color="C45911" w:themeColor="accent2" w:themeShade="BF"/>
            </w:tcBorders>
            <w:noWrap/>
            <w:vAlign w:val="center"/>
            <w:hideMark/>
          </w:tcPr>
          <w:p w14:paraId="79858C79" w14:textId="77777777" w:rsidR="00F830DF" w:rsidRPr="00F830DF" w:rsidRDefault="00F830DF" w:rsidP="00F830DF">
            <w:pPr>
              <w:spacing w:after="0" w:line="240" w:lineRule="auto"/>
              <w:jc w:val="left"/>
              <w:rPr>
                <w:rFonts w:ascii="Arial Narrow" w:eastAsia="Times New Roman" w:hAnsi="Arial Narrow" w:cs="Arial"/>
                <w:sz w:val="22"/>
                <w:szCs w:val="22"/>
                <w:lang w:eastAsia="es-ES"/>
              </w:rPr>
            </w:pPr>
          </w:p>
        </w:tc>
        <w:tc>
          <w:tcPr>
            <w:tcW w:w="0" w:type="auto"/>
            <w:gridSpan w:val="3"/>
            <w:tcBorders>
              <w:top w:val="single" w:sz="4" w:space="0" w:color="C45911" w:themeColor="accent2" w:themeShade="BF"/>
              <w:left w:val="single" w:sz="4" w:space="0" w:color="C45911" w:themeColor="accent2" w:themeShade="BF"/>
              <w:right w:val="single" w:sz="4" w:space="0" w:color="C45911" w:themeColor="accent2" w:themeShade="BF"/>
            </w:tcBorders>
            <w:noWrap/>
            <w:vAlign w:val="center"/>
            <w:hideMark/>
          </w:tcPr>
          <w:p w14:paraId="136AE762" w14:textId="5948FF9A" w:rsidR="00F830DF" w:rsidRPr="00F830DF" w:rsidRDefault="00F830DF" w:rsidP="00535A73">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22"/>
                <w:szCs w:val="22"/>
                <w:lang w:eastAsia="es-ES"/>
              </w:rPr>
            </w:pPr>
            <w:proofErr w:type="spellStart"/>
            <w:r w:rsidRPr="00F830DF">
              <w:rPr>
                <w:rFonts w:ascii="Arial Narrow" w:eastAsia="Times New Roman" w:hAnsi="Arial Narrow" w:cs="Arial"/>
                <w:sz w:val="22"/>
                <w:szCs w:val="22"/>
                <w:lang w:val="en-US" w:eastAsia="es-ES"/>
              </w:rPr>
              <w:t>Educación</w:t>
            </w:r>
            <w:proofErr w:type="spellEnd"/>
            <w:r w:rsidRPr="00F830DF">
              <w:rPr>
                <w:rFonts w:ascii="Arial Narrow" w:eastAsia="Times New Roman" w:hAnsi="Arial Narrow" w:cs="Arial"/>
                <w:sz w:val="22"/>
                <w:szCs w:val="22"/>
                <w:lang w:val="en-US" w:eastAsia="es-ES"/>
              </w:rPr>
              <w:t xml:space="preserve"> Especial</w:t>
            </w:r>
          </w:p>
        </w:tc>
        <w:tc>
          <w:tcPr>
            <w:tcW w:w="0" w:type="auto"/>
            <w:gridSpan w:val="3"/>
            <w:tcBorders>
              <w:left w:val="single" w:sz="4" w:space="0" w:color="C45911" w:themeColor="accent2" w:themeShade="BF"/>
              <w:right w:val="single" w:sz="4" w:space="0" w:color="C45911" w:themeColor="accent2" w:themeShade="BF"/>
            </w:tcBorders>
            <w:noWrap/>
            <w:vAlign w:val="center"/>
            <w:hideMark/>
          </w:tcPr>
          <w:p w14:paraId="073B63F6" w14:textId="1C564F1D" w:rsidR="00F830DF" w:rsidRPr="00F830DF" w:rsidRDefault="00F830DF" w:rsidP="00535A73">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22"/>
                <w:szCs w:val="22"/>
                <w:lang w:eastAsia="es-ES"/>
              </w:rPr>
            </w:pPr>
            <w:r w:rsidRPr="00535A73">
              <w:rPr>
                <w:rFonts w:ascii="Arial Narrow" w:eastAsia="Times New Roman" w:hAnsi="Arial Narrow" w:cs="Arial"/>
                <w:sz w:val="22"/>
                <w:szCs w:val="22"/>
                <w:lang w:val="en-US" w:eastAsia="es-ES"/>
              </w:rPr>
              <w:t>E</w:t>
            </w:r>
            <w:r w:rsidRPr="00F830DF">
              <w:rPr>
                <w:rFonts w:ascii="Arial Narrow" w:eastAsia="Times New Roman" w:hAnsi="Arial Narrow" w:cs="Arial"/>
                <w:sz w:val="22"/>
                <w:szCs w:val="22"/>
                <w:lang w:val="en-US" w:eastAsia="es-ES"/>
              </w:rPr>
              <w:t xml:space="preserve">n </w:t>
            </w:r>
            <w:proofErr w:type="spellStart"/>
            <w:r w:rsidRPr="00F830DF">
              <w:rPr>
                <w:rFonts w:ascii="Arial Narrow" w:eastAsia="Times New Roman" w:hAnsi="Arial Narrow" w:cs="Arial"/>
                <w:sz w:val="22"/>
                <w:szCs w:val="22"/>
                <w:lang w:val="en-US" w:eastAsia="es-ES"/>
              </w:rPr>
              <w:t>centros</w:t>
            </w:r>
            <w:proofErr w:type="spellEnd"/>
            <w:r w:rsidRPr="00F830DF">
              <w:rPr>
                <w:rFonts w:ascii="Arial Narrow" w:eastAsia="Times New Roman" w:hAnsi="Arial Narrow" w:cs="Arial"/>
                <w:sz w:val="22"/>
                <w:szCs w:val="22"/>
                <w:lang w:val="en-US" w:eastAsia="es-ES"/>
              </w:rPr>
              <w:t xml:space="preserve"> </w:t>
            </w:r>
            <w:proofErr w:type="spellStart"/>
            <w:r w:rsidRPr="00F830DF">
              <w:rPr>
                <w:rFonts w:ascii="Arial Narrow" w:eastAsia="Times New Roman" w:hAnsi="Arial Narrow" w:cs="Arial"/>
                <w:sz w:val="22"/>
                <w:szCs w:val="22"/>
                <w:lang w:val="en-US" w:eastAsia="es-ES"/>
              </w:rPr>
              <w:t>ordinarios</w:t>
            </w:r>
            <w:proofErr w:type="spellEnd"/>
          </w:p>
        </w:tc>
        <w:tc>
          <w:tcPr>
            <w:tcW w:w="0" w:type="auto"/>
            <w:gridSpan w:val="3"/>
            <w:tcBorders>
              <w:top w:val="single" w:sz="4" w:space="0" w:color="C45911" w:themeColor="accent2" w:themeShade="BF"/>
              <w:left w:val="single" w:sz="4" w:space="0" w:color="C45911" w:themeColor="accent2" w:themeShade="BF"/>
              <w:right w:val="single" w:sz="4" w:space="0" w:color="C45911" w:themeColor="accent2" w:themeShade="BF"/>
            </w:tcBorders>
            <w:noWrap/>
            <w:vAlign w:val="center"/>
            <w:hideMark/>
          </w:tcPr>
          <w:p w14:paraId="0C76812E" w14:textId="60828C23" w:rsidR="00F830DF" w:rsidRPr="00F830DF" w:rsidRDefault="00F830DF" w:rsidP="00535A73">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22"/>
                <w:szCs w:val="22"/>
                <w:lang w:eastAsia="es-ES"/>
              </w:rPr>
            </w:pPr>
            <w:r w:rsidRPr="00F830DF">
              <w:rPr>
                <w:rFonts w:ascii="Arial Narrow" w:eastAsia="Times New Roman" w:hAnsi="Arial Narrow" w:cs="Arial"/>
                <w:sz w:val="22"/>
                <w:szCs w:val="22"/>
                <w:lang w:val="en-US" w:eastAsia="es-ES"/>
              </w:rPr>
              <w:t>Total personas</w:t>
            </w:r>
          </w:p>
        </w:tc>
      </w:tr>
      <w:tr w:rsidR="004B53DA" w:rsidRPr="00F830DF" w14:paraId="558133D0" w14:textId="77777777" w:rsidTr="004B53D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41" w:type="dxa"/>
            <w:tcBorders>
              <w:right w:val="single" w:sz="4" w:space="0" w:color="C45911" w:themeColor="accent2" w:themeShade="BF"/>
            </w:tcBorders>
            <w:noWrap/>
            <w:vAlign w:val="center"/>
            <w:hideMark/>
          </w:tcPr>
          <w:p w14:paraId="5CDCDD32" w14:textId="77777777" w:rsidR="00F830DF" w:rsidRPr="00F830DF" w:rsidRDefault="00F830DF" w:rsidP="00F830DF">
            <w:pPr>
              <w:spacing w:after="0" w:line="240" w:lineRule="auto"/>
              <w:jc w:val="left"/>
              <w:rPr>
                <w:rFonts w:ascii="Arial Narrow" w:eastAsia="Times New Roman" w:hAnsi="Arial Narrow" w:cs="Arial"/>
                <w:color w:val="000000"/>
                <w:lang w:eastAsia="es-ES"/>
              </w:rPr>
            </w:pPr>
          </w:p>
        </w:tc>
        <w:tc>
          <w:tcPr>
            <w:tcW w:w="0" w:type="auto"/>
            <w:tcBorders>
              <w:left w:val="single" w:sz="4" w:space="0" w:color="C45911" w:themeColor="accent2" w:themeShade="BF"/>
            </w:tcBorders>
            <w:noWrap/>
            <w:vAlign w:val="center"/>
            <w:hideMark/>
          </w:tcPr>
          <w:p w14:paraId="201EC0C6" w14:textId="77777777" w:rsidR="00F830DF" w:rsidRPr="00F830DF" w:rsidRDefault="00F830DF" w:rsidP="00F830D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lang w:eastAsia="es-ES"/>
              </w:rPr>
            </w:pPr>
            <w:r w:rsidRPr="00F830DF">
              <w:rPr>
                <w:rFonts w:ascii="Arial Narrow" w:eastAsia="Times New Roman" w:hAnsi="Arial Narrow" w:cs="Arial"/>
                <w:b/>
                <w:bCs/>
                <w:color w:val="000000"/>
                <w:lang w:eastAsia="es-ES"/>
              </w:rPr>
              <w:t>Total</w:t>
            </w:r>
          </w:p>
        </w:tc>
        <w:tc>
          <w:tcPr>
            <w:tcW w:w="0" w:type="auto"/>
            <w:noWrap/>
            <w:vAlign w:val="center"/>
            <w:hideMark/>
          </w:tcPr>
          <w:p w14:paraId="56D63E33" w14:textId="37D1CF4F" w:rsidR="00F830DF" w:rsidRPr="00F830DF" w:rsidRDefault="00F830DF" w:rsidP="00F830D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lang w:eastAsia="es-ES"/>
              </w:rPr>
            </w:pPr>
            <w:proofErr w:type="spellStart"/>
            <w:r w:rsidRPr="00F830DF">
              <w:rPr>
                <w:rFonts w:ascii="Arial Narrow" w:eastAsia="Times New Roman" w:hAnsi="Arial Narrow" w:cs="Arial"/>
                <w:b/>
                <w:bCs/>
                <w:color w:val="000000"/>
                <w:lang w:val="en-US" w:eastAsia="es-ES"/>
              </w:rPr>
              <w:t>Var</w:t>
            </w:r>
            <w:r>
              <w:rPr>
                <w:rFonts w:ascii="Arial Narrow" w:eastAsia="Times New Roman" w:hAnsi="Arial Narrow" w:cs="Arial"/>
                <w:b/>
                <w:bCs/>
                <w:color w:val="000000"/>
                <w:lang w:val="en-US" w:eastAsia="es-ES"/>
              </w:rPr>
              <w:t>ó</w:t>
            </w:r>
            <w:r w:rsidRPr="00F830DF">
              <w:rPr>
                <w:rFonts w:ascii="Arial Narrow" w:eastAsia="Times New Roman" w:hAnsi="Arial Narrow" w:cs="Arial"/>
                <w:b/>
                <w:bCs/>
                <w:color w:val="000000"/>
                <w:lang w:val="en-US" w:eastAsia="es-ES"/>
              </w:rPr>
              <w:t>n</w:t>
            </w:r>
            <w:proofErr w:type="spellEnd"/>
          </w:p>
        </w:tc>
        <w:tc>
          <w:tcPr>
            <w:tcW w:w="0" w:type="auto"/>
            <w:tcBorders>
              <w:right w:val="single" w:sz="4" w:space="0" w:color="C45911" w:themeColor="accent2" w:themeShade="BF"/>
            </w:tcBorders>
            <w:noWrap/>
            <w:vAlign w:val="center"/>
            <w:hideMark/>
          </w:tcPr>
          <w:p w14:paraId="741D154C" w14:textId="4A385B3E" w:rsidR="00F830DF" w:rsidRPr="00F830DF" w:rsidRDefault="00F830DF" w:rsidP="00F830D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lang w:eastAsia="es-ES"/>
              </w:rPr>
            </w:pPr>
            <w:proofErr w:type="spellStart"/>
            <w:r w:rsidRPr="00F830DF">
              <w:rPr>
                <w:rFonts w:ascii="Arial Narrow" w:eastAsia="Times New Roman" w:hAnsi="Arial Narrow" w:cs="Arial"/>
                <w:b/>
                <w:bCs/>
                <w:color w:val="000000"/>
                <w:lang w:val="en-US" w:eastAsia="es-ES"/>
              </w:rPr>
              <w:t>Mujer</w:t>
            </w:r>
            <w:proofErr w:type="spellEnd"/>
          </w:p>
        </w:tc>
        <w:tc>
          <w:tcPr>
            <w:tcW w:w="0" w:type="auto"/>
            <w:tcBorders>
              <w:left w:val="single" w:sz="4" w:space="0" w:color="C45911" w:themeColor="accent2" w:themeShade="BF"/>
            </w:tcBorders>
            <w:noWrap/>
            <w:vAlign w:val="center"/>
            <w:hideMark/>
          </w:tcPr>
          <w:p w14:paraId="1AC6FE98" w14:textId="77777777" w:rsidR="00F830DF" w:rsidRPr="00F830DF" w:rsidRDefault="00F830DF" w:rsidP="00F830D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lang w:eastAsia="es-ES"/>
              </w:rPr>
            </w:pPr>
            <w:r w:rsidRPr="00F830DF">
              <w:rPr>
                <w:rFonts w:ascii="Arial Narrow" w:eastAsia="Times New Roman" w:hAnsi="Arial Narrow" w:cs="Arial"/>
                <w:b/>
                <w:bCs/>
                <w:color w:val="000000"/>
                <w:lang w:eastAsia="es-ES"/>
              </w:rPr>
              <w:t>Total</w:t>
            </w:r>
          </w:p>
        </w:tc>
        <w:tc>
          <w:tcPr>
            <w:tcW w:w="0" w:type="auto"/>
            <w:noWrap/>
            <w:vAlign w:val="center"/>
            <w:hideMark/>
          </w:tcPr>
          <w:p w14:paraId="5F21DBF8" w14:textId="03E5539E" w:rsidR="00F830DF" w:rsidRPr="00F830DF" w:rsidRDefault="00F830DF" w:rsidP="00F830D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lang w:eastAsia="es-ES"/>
              </w:rPr>
            </w:pPr>
            <w:proofErr w:type="spellStart"/>
            <w:r w:rsidRPr="00F830DF">
              <w:rPr>
                <w:rFonts w:ascii="Arial Narrow" w:eastAsia="Times New Roman" w:hAnsi="Arial Narrow" w:cs="Arial"/>
                <w:b/>
                <w:bCs/>
                <w:color w:val="000000"/>
                <w:lang w:val="en-US" w:eastAsia="es-ES"/>
              </w:rPr>
              <w:t>Var</w:t>
            </w:r>
            <w:r>
              <w:rPr>
                <w:rFonts w:ascii="Arial Narrow" w:eastAsia="Times New Roman" w:hAnsi="Arial Narrow" w:cs="Arial"/>
                <w:b/>
                <w:bCs/>
                <w:color w:val="000000"/>
                <w:lang w:val="en-US" w:eastAsia="es-ES"/>
              </w:rPr>
              <w:t>ó</w:t>
            </w:r>
            <w:r w:rsidRPr="00F830DF">
              <w:rPr>
                <w:rFonts w:ascii="Arial Narrow" w:eastAsia="Times New Roman" w:hAnsi="Arial Narrow" w:cs="Arial"/>
                <w:b/>
                <w:bCs/>
                <w:color w:val="000000"/>
                <w:lang w:val="en-US" w:eastAsia="es-ES"/>
              </w:rPr>
              <w:t>n</w:t>
            </w:r>
            <w:proofErr w:type="spellEnd"/>
          </w:p>
        </w:tc>
        <w:tc>
          <w:tcPr>
            <w:tcW w:w="0" w:type="auto"/>
            <w:tcBorders>
              <w:right w:val="single" w:sz="4" w:space="0" w:color="C45911" w:themeColor="accent2" w:themeShade="BF"/>
            </w:tcBorders>
            <w:noWrap/>
            <w:vAlign w:val="center"/>
            <w:hideMark/>
          </w:tcPr>
          <w:p w14:paraId="31008F43" w14:textId="2728977D" w:rsidR="00F830DF" w:rsidRPr="00F830DF" w:rsidRDefault="00F830DF" w:rsidP="00F830D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lang w:eastAsia="es-ES"/>
              </w:rPr>
            </w:pPr>
            <w:proofErr w:type="spellStart"/>
            <w:r w:rsidRPr="00F830DF">
              <w:rPr>
                <w:rFonts w:ascii="Arial Narrow" w:eastAsia="Times New Roman" w:hAnsi="Arial Narrow" w:cs="Arial"/>
                <w:b/>
                <w:bCs/>
                <w:color w:val="000000"/>
                <w:lang w:val="en-US" w:eastAsia="es-ES"/>
              </w:rPr>
              <w:t>Mujer</w:t>
            </w:r>
            <w:proofErr w:type="spellEnd"/>
          </w:p>
        </w:tc>
        <w:tc>
          <w:tcPr>
            <w:tcW w:w="0" w:type="auto"/>
            <w:tcBorders>
              <w:left w:val="single" w:sz="4" w:space="0" w:color="C45911" w:themeColor="accent2" w:themeShade="BF"/>
            </w:tcBorders>
            <w:noWrap/>
            <w:vAlign w:val="center"/>
            <w:hideMark/>
          </w:tcPr>
          <w:p w14:paraId="7D84D2D4" w14:textId="77777777" w:rsidR="00F830DF" w:rsidRPr="00F830DF" w:rsidRDefault="00F830DF" w:rsidP="00F830D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lang w:eastAsia="es-ES"/>
              </w:rPr>
            </w:pPr>
            <w:r w:rsidRPr="00F830DF">
              <w:rPr>
                <w:rFonts w:ascii="Arial Narrow" w:eastAsia="Times New Roman" w:hAnsi="Arial Narrow" w:cs="Arial"/>
                <w:b/>
                <w:bCs/>
                <w:color w:val="000000"/>
                <w:lang w:eastAsia="es-ES"/>
              </w:rPr>
              <w:t>Total</w:t>
            </w:r>
          </w:p>
        </w:tc>
        <w:tc>
          <w:tcPr>
            <w:tcW w:w="0" w:type="auto"/>
            <w:noWrap/>
            <w:vAlign w:val="center"/>
            <w:hideMark/>
          </w:tcPr>
          <w:p w14:paraId="6B9918E2" w14:textId="71BF295A" w:rsidR="00F830DF" w:rsidRPr="00F830DF" w:rsidRDefault="00F830DF" w:rsidP="00F830D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lang w:eastAsia="es-ES"/>
              </w:rPr>
            </w:pPr>
            <w:proofErr w:type="spellStart"/>
            <w:r w:rsidRPr="00F830DF">
              <w:rPr>
                <w:rFonts w:ascii="Arial Narrow" w:eastAsia="Times New Roman" w:hAnsi="Arial Narrow" w:cs="Arial"/>
                <w:b/>
                <w:bCs/>
                <w:color w:val="000000"/>
                <w:lang w:val="en-US" w:eastAsia="es-ES"/>
              </w:rPr>
              <w:t>Var</w:t>
            </w:r>
            <w:r>
              <w:rPr>
                <w:rFonts w:ascii="Arial Narrow" w:eastAsia="Times New Roman" w:hAnsi="Arial Narrow" w:cs="Arial"/>
                <w:b/>
                <w:bCs/>
                <w:color w:val="000000"/>
                <w:lang w:val="en-US" w:eastAsia="es-ES"/>
              </w:rPr>
              <w:t>ó</w:t>
            </w:r>
            <w:r w:rsidRPr="00F830DF">
              <w:rPr>
                <w:rFonts w:ascii="Arial Narrow" w:eastAsia="Times New Roman" w:hAnsi="Arial Narrow" w:cs="Arial"/>
                <w:b/>
                <w:bCs/>
                <w:color w:val="000000"/>
                <w:lang w:val="en-US" w:eastAsia="es-ES"/>
              </w:rPr>
              <w:t>n</w:t>
            </w:r>
            <w:proofErr w:type="spellEnd"/>
          </w:p>
        </w:tc>
        <w:tc>
          <w:tcPr>
            <w:tcW w:w="0" w:type="auto"/>
            <w:tcBorders>
              <w:right w:val="single" w:sz="4" w:space="0" w:color="C45911" w:themeColor="accent2" w:themeShade="BF"/>
            </w:tcBorders>
            <w:noWrap/>
            <w:vAlign w:val="center"/>
            <w:hideMark/>
          </w:tcPr>
          <w:p w14:paraId="6B5C7855" w14:textId="68818997" w:rsidR="00F830DF" w:rsidRPr="00F830DF" w:rsidRDefault="00F830DF" w:rsidP="00F830D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lang w:eastAsia="es-ES"/>
              </w:rPr>
            </w:pPr>
            <w:proofErr w:type="spellStart"/>
            <w:r w:rsidRPr="00F830DF">
              <w:rPr>
                <w:rFonts w:ascii="Arial Narrow" w:eastAsia="Times New Roman" w:hAnsi="Arial Narrow" w:cs="Arial"/>
                <w:b/>
                <w:bCs/>
                <w:color w:val="000000"/>
                <w:lang w:val="en-US" w:eastAsia="es-ES"/>
              </w:rPr>
              <w:t>Mujer</w:t>
            </w:r>
            <w:proofErr w:type="spellEnd"/>
          </w:p>
        </w:tc>
      </w:tr>
      <w:tr w:rsidR="004B53DA" w:rsidRPr="00F830DF" w14:paraId="22C203CF" w14:textId="77777777" w:rsidTr="004B53DA">
        <w:trPr>
          <w:trHeight w:val="283"/>
        </w:trPr>
        <w:tc>
          <w:tcPr>
            <w:cnfStyle w:val="001000000000" w:firstRow="0" w:lastRow="0" w:firstColumn="1" w:lastColumn="0" w:oddVBand="0" w:evenVBand="0" w:oddHBand="0" w:evenHBand="0" w:firstRowFirstColumn="0" w:firstRowLastColumn="0" w:lastRowFirstColumn="0" w:lastRowLastColumn="0"/>
            <w:tcW w:w="2041" w:type="dxa"/>
            <w:tcBorders>
              <w:right w:val="single" w:sz="4" w:space="0" w:color="C45911" w:themeColor="accent2" w:themeShade="BF"/>
            </w:tcBorders>
            <w:noWrap/>
            <w:vAlign w:val="center"/>
            <w:hideMark/>
          </w:tcPr>
          <w:p w14:paraId="44F74BC5" w14:textId="0B4708B7" w:rsidR="00F830DF" w:rsidRPr="00F830DF" w:rsidRDefault="00F830DF" w:rsidP="00F830DF">
            <w:pPr>
              <w:spacing w:after="0" w:line="240" w:lineRule="auto"/>
              <w:jc w:val="left"/>
              <w:rPr>
                <w:rFonts w:ascii="Arial Narrow" w:eastAsia="Times New Roman" w:hAnsi="Arial Narrow" w:cs="Arial"/>
                <w:color w:val="000000"/>
                <w:lang w:eastAsia="es-ES"/>
              </w:rPr>
            </w:pPr>
            <w:proofErr w:type="spellStart"/>
            <w:r w:rsidRPr="00F830DF">
              <w:rPr>
                <w:rFonts w:ascii="Arial Narrow" w:eastAsia="Times New Roman" w:hAnsi="Arial Narrow" w:cs="Arial"/>
                <w:color w:val="000000"/>
                <w:lang w:val="en-US" w:eastAsia="es-ES"/>
              </w:rPr>
              <w:t>Intelectual</w:t>
            </w:r>
            <w:proofErr w:type="spellEnd"/>
          </w:p>
        </w:tc>
        <w:tc>
          <w:tcPr>
            <w:tcW w:w="0" w:type="auto"/>
            <w:tcBorders>
              <w:left w:val="single" w:sz="4" w:space="0" w:color="C45911" w:themeColor="accent2" w:themeShade="BF"/>
            </w:tcBorders>
            <w:noWrap/>
            <w:vAlign w:val="center"/>
            <w:hideMark/>
          </w:tcPr>
          <w:p w14:paraId="5E22A513" w14:textId="77777777"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lang w:eastAsia="es-ES"/>
              </w:rPr>
            </w:pPr>
            <w:r w:rsidRPr="00F830DF">
              <w:rPr>
                <w:rFonts w:ascii="Arial Narrow" w:eastAsia="Times New Roman" w:hAnsi="Arial Narrow" w:cs="Arial"/>
                <w:b/>
                <w:bCs/>
                <w:color w:val="000000"/>
                <w:lang w:val="en-US" w:eastAsia="es-ES"/>
              </w:rPr>
              <w:t>16.760</w:t>
            </w:r>
          </w:p>
        </w:tc>
        <w:tc>
          <w:tcPr>
            <w:tcW w:w="0" w:type="auto"/>
            <w:noWrap/>
            <w:vAlign w:val="center"/>
            <w:hideMark/>
          </w:tcPr>
          <w:p w14:paraId="7223B054" w14:textId="77777777"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lang w:eastAsia="es-ES"/>
              </w:rPr>
            </w:pPr>
            <w:r w:rsidRPr="00F830DF">
              <w:rPr>
                <w:rFonts w:ascii="Arial Narrow" w:eastAsia="Times New Roman" w:hAnsi="Arial Narrow" w:cs="Arial"/>
                <w:color w:val="000000"/>
                <w:spacing w:val="-4"/>
                <w:lang w:val="en-US" w:eastAsia="es-ES"/>
              </w:rPr>
              <w:t>10.039</w:t>
            </w:r>
          </w:p>
        </w:tc>
        <w:tc>
          <w:tcPr>
            <w:tcW w:w="0" w:type="auto"/>
            <w:tcBorders>
              <w:right w:val="single" w:sz="4" w:space="0" w:color="C45911" w:themeColor="accent2" w:themeShade="BF"/>
            </w:tcBorders>
            <w:noWrap/>
            <w:vAlign w:val="center"/>
            <w:hideMark/>
          </w:tcPr>
          <w:p w14:paraId="5E306BF8" w14:textId="77777777"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lang w:eastAsia="es-ES"/>
              </w:rPr>
            </w:pPr>
            <w:r w:rsidRPr="00F830DF">
              <w:rPr>
                <w:rFonts w:ascii="Arial Narrow" w:eastAsia="Times New Roman" w:hAnsi="Arial Narrow" w:cs="Arial"/>
                <w:color w:val="000000"/>
                <w:spacing w:val="-4"/>
                <w:lang w:val="en-US" w:eastAsia="es-ES"/>
              </w:rPr>
              <w:t>6.721</w:t>
            </w:r>
          </w:p>
        </w:tc>
        <w:tc>
          <w:tcPr>
            <w:tcW w:w="0" w:type="auto"/>
            <w:tcBorders>
              <w:left w:val="single" w:sz="4" w:space="0" w:color="C45911" w:themeColor="accent2" w:themeShade="BF"/>
            </w:tcBorders>
            <w:noWrap/>
            <w:vAlign w:val="center"/>
            <w:hideMark/>
          </w:tcPr>
          <w:p w14:paraId="02AAE0D7" w14:textId="77777777"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lang w:eastAsia="es-ES"/>
              </w:rPr>
            </w:pPr>
            <w:r w:rsidRPr="00F830DF">
              <w:rPr>
                <w:rFonts w:ascii="Arial Narrow" w:eastAsia="Times New Roman" w:hAnsi="Arial Narrow" w:cs="Arial"/>
                <w:b/>
                <w:bCs/>
                <w:color w:val="000000"/>
                <w:lang w:val="en-US" w:eastAsia="es-ES"/>
              </w:rPr>
              <w:t>51.805</w:t>
            </w:r>
          </w:p>
        </w:tc>
        <w:tc>
          <w:tcPr>
            <w:tcW w:w="0" w:type="auto"/>
            <w:noWrap/>
            <w:vAlign w:val="center"/>
            <w:hideMark/>
          </w:tcPr>
          <w:p w14:paraId="7080401D" w14:textId="77777777"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lang w:eastAsia="es-ES"/>
              </w:rPr>
            </w:pPr>
            <w:r w:rsidRPr="00F830DF">
              <w:rPr>
                <w:rFonts w:ascii="Arial Narrow" w:eastAsia="Times New Roman" w:hAnsi="Arial Narrow" w:cs="Arial"/>
                <w:color w:val="000000"/>
                <w:spacing w:val="-4"/>
                <w:lang w:val="en-US" w:eastAsia="es-ES"/>
              </w:rPr>
              <w:t>30.772</w:t>
            </w:r>
          </w:p>
        </w:tc>
        <w:tc>
          <w:tcPr>
            <w:tcW w:w="0" w:type="auto"/>
            <w:tcBorders>
              <w:right w:val="single" w:sz="4" w:space="0" w:color="C45911" w:themeColor="accent2" w:themeShade="BF"/>
            </w:tcBorders>
            <w:noWrap/>
            <w:vAlign w:val="center"/>
            <w:hideMark/>
          </w:tcPr>
          <w:p w14:paraId="03289898" w14:textId="77777777"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lang w:eastAsia="es-ES"/>
              </w:rPr>
            </w:pPr>
            <w:r w:rsidRPr="00F830DF">
              <w:rPr>
                <w:rFonts w:ascii="Arial Narrow" w:eastAsia="Times New Roman" w:hAnsi="Arial Narrow" w:cs="Arial"/>
                <w:color w:val="000000"/>
                <w:spacing w:val="-4"/>
                <w:lang w:val="en-US" w:eastAsia="es-ES"/>
              </w:rPr>
              <w:t>21.033</w:t>
            </w:r>
          </w:p>
        </w:tc>
        <w:tc>
          <w:tcPr>
            <w:tcW w:w="0" w:type="auto"/>
            <w:tcBorders>
              <w:left w:val="single" w:sz="4" w:space="0" w:color="C45911" w:themeColor="accent2" w:themeShade="BF"/>
            </w:tcBorders>
            <w:noWrap/>
            <w:vAlign w:val="center"/>
            <w:hideMark/>
          </w:tcPr>
          <w:p w14:paraId="4772B398" w14:textId="77777777"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lang w:eastAsia="es-ES"/>
              </w:rPr>
            </w:pPr>
            <w:r w:rsidRPr="00F830DF">
              <w:rPr>
                <w:rFonts w:ascii="Arial Narrow" w:eastAsia="Times New Roman" w:hAnsi="Arial Narrow" w:cs="Arial"/>
                <w:b/>
                <w:bCs/>
                <w:color w:val="000000"/>
                <w:lang w:val="en-US" w:eastAsia="es-ES"/>
              </w:rPr>
              <w:t>68.565</w:t>
            </w:r>
          </w:p>
        </w:tc>
        <w:tc>
          <w:tcPr>
            <w:tcW w:w="0" w:type="auto"/>
            <w:noWrap/>
            <w:vAlign w:val="center"/>
            <w:hideMark/>
          </w:tcPr>
          <w:p w14:paraId="1660A6CA" w14:textId="77777777"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lang w:eastAsia="es-ES"/>
              </w:rPr>
            </w:pPr>
            <w:r w:rsidRPr="00F830DF">
              <w:rPr>
                <w:rFonts w:ascii="Arial Narrow" w:eastAsia="Times New Roman" w:hAnsi="Arial Narrow" w:cs="Arial"/>
                <w:color w:val="000000"/>
                <w:spacing w:val="-4"/>
                <w:lang w:val="en-US" w:eastAsia="es-ES"/>
              </w:rPr>
              <w:t>40.796</w:t>
            </w:r>
          </w:p>
        </w:tc>
        <w:tc>
          <w:tcPr>
            <w:tcW w:w="0" w:type="auto"/>
            <w:tcBorders>
              <w:right w:val="single" w:sz="4" w:space="0" w:color="C45911" w:themeColor="accent2" w:themeShade="BF"/>
            </w:tcBorders>
            <w:noWrap/>
            <w:vAlign w:val="center"/>
            <w:hideMark/>
          </w:tcPr>
          <w:p w14:paraId="14EB5253" w14:textId="77777777"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lang w:eastAsia="es-ES"/>
              </w:rPr>
            </w:pPr>
            <w:r w:rsidRPr="00F830DF">
              <w:rPr>
                <w:rFonts w:ascii="Arial Narrow" w:eastAsia="Times New Roman" w:hAnsi="Arial Narrow" w:cs="Arial"/>
                <w:color w:val="000000"/>
                <w:spacing w:val="-4"/>
                <w:lang w:val="en-US" w:eastAsia="es-ES"/>
              </w:rPr>
              <w:t>27.769</w:t>
            </w:r>
          </w:p>
        </w:tc>
      </w:tr>
      <w:tr w:rsidR="00F830DF" w:rsidRPr="00F830DF" w14:paraId="72AF140D" w14:textId="77777777" w:rsidTr="004B53D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41" w:type="dxa"/>
            <w:tcBorders>
              <w:right w:val="single" w:sz="4" w:space="0" w:color="C45911" w:themeColor="accent2" w:themeShade="BF"/>
            </w:tcBorders>
            <w:noWrap/>
            <w:vAlign w:val="center"/>
            <w:hideMark/>
          </w:tcPr>
          <w:p w14:paraId="7605D357" w14:textId="7221C120" w:rsidR="00F830DF" w:rsidRPr="00F830DF" w:rsidRDefault="00F830DF" w:rsidP="00F830DF">
            <w:pPr>
              <w:spacing w:after="0" w:line="240" w:lineRule="auto"/>
              <w:jc w:val="left"/>
              <w:rPr>
                <w:rFonts w:ascii="Arial Narrow" w:eastAsia="Times New Roman" w:hAnsi="Arial Narrow" w:cs="Arial"/>
                <w:color w:val="000000"/>
                <w:lang w:eastAsia="es-ES"/>
              </w:rPr>
            </w:pPr>
            <w:r>
              <w:rPr>
                <w:rFonts w:ascii="Arial Narrow" w:eastAsia="Times New Roman" w:hAnsi="Arial Narrow" w:cs="Arial"/>
                <w:color w:val="000000"/>
                <w:lang w:val="en-US" w:eastAsia="es-ES"/>
              </w:rPr>
              <w:t xml:space="preserve">T.E. </w:t>
            </w:r>
            <w:proofErr w:type="spellStart"/>
            <w:r>
              <w:rPr>
                <w:rFonts w:ascii="Arial Narrow" w:eastAsia="Times New Roman" w:hAnsi="Arial Narrow" w:cs="Arial"/>
                <w:color w:val="000000"/>
                <w:lang w:val="en-US" w:eastAsia="es-ES"/>
              </w:rPr>
              <w:t>Autismo</w:t>
            </w:r>
            <w:proofErr w:type="spellEnd"/>
          </w:p>
        </w:tc>
        <w:tc>
          <w:tcPr>
            <w:tcW w:w="0" w:type="auto"/>
            <w:tcBorders>
              <w:left w:val="single" w:sz="4" w:space="0" w:color="C45911" w:themeColor="accent2" w:themeShade="BF"/>
            </w:tcBorders>
            <w:noWrap/>
            <w:vAlign w:val="center"/>
            <w:hideMark/>
          </w:tcPr>
          <w:p w14:paraId="5889B634"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lang w:eastAsia="es-ES"/>
              </w:rPr>
            </w:pPr>
            <w:r w:rsidRPr="00F830DF">
              <w:rPr>
                <w:rFonts w:ascii="Arial Narrow" w:eastAsia="Times New Roman" w:hAnsi="Arial Narrow" w:cs="Arial"/>
                <w:b/>
                <w:bCs/>
                <w:color w:val="000000"/>
                <w:lang w:val="en-US" w:eastAsia="es-ES"/>
              </w:rPr>
              <w:t>11.837</w:t>
            </w:r>
          </w:p>
        </w:tc>
        <w:tc>
          <w:tcPr>
            <w:tcW w:w="0" w:type="auto"/>
            <w:noWrap/>
            <w:vAlign w:val="center"/>
            <w:hideMark/>
          </w:tcPr>
          <w:p w14:paraId="361FBDA3"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lang w:eastAsia="es-ES"/>
              </w:rPr>
            </w:pPr>
            <w:r w:rsidRPr="00F830DF">
              <w:rPr>
                <w:rFonts w:ascii="Arial Narrow" w:eastAsia="Times New Roman" w:hAnsi="Arial Narrow" w:cs="Arial"/>
                <w:color w:val="000000"/>
                <w:spacing w:val="-4"/>
                <w:lang w:val="en-US" w:eastAsia="es-ES"/>
              </w:rPr>
              <w:t>9.434</w:t>
            </w:r>
          </w:p>
        </w:tc>
        <w:tc>
          <w:tcPr>
            <w:tcW w:w="0" w:type="auto"/>
            <w:tcBorders>
              <w:right w:val="single" w:sz="4" w:space="0" w:color="C45911" w:themeColor="accent2" w:themeShade="BF"/>
            </w:tcBorders>
            <w:noWrap/>
            <w:vAlign w:val="center"/>
            <w:hideMark/>
          </w:tcPr>
          <w:p w14:paraId="7ABADA65"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lang w:eastAsia="es-ES"/>
              </w:rPr>
            </w:pPr>
            <w:r w:rsidRPr="00F830DF">
              <w:rPr>
                <w:rFonts w:ascii="Arial Narrow" w:eastAsia="Times New Roman" w:hAnsi="Arial Narrow" w:cs="Arial"/>
                <w:color w:val="000000"/>
                <w:spacing w:val="-4"/>
                <w:lang w:val="en-US" w:eastAsia="es-ES"/>
              </w:rPr>
              <w:t>2.403</w:t>
            </w:r>
          </w:p>
        </w:tc>
        <w:tc>
          <w:tcPr>
            <w:tcW w:w="0" w:type="auto"/>
            <w:tcBorders>
              <w:left w:val="single" w:sz="4" w:space="0" w:color="C45911" w:themeColor="accent2" w:themeShade="BF"/>
            </w:tcBorders>
            <w:noWrap/>
            <w:vAlign w:val="center"/>
            <w:hideMark/>
          </w:tcPr>
          <w:p w14:paraId="6D596021"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lang w:eastAsia="es-ES"/>
              </w:rPr>
            </w:pPr>
            <w:r w:rsidRPr="00F830DF">
              <w:rPr>
                <w:rFonts w:ascii="Arial Narrow" w:eastAsia="Times New Roman" w:hAnsi="Arial Narrow" w:cs="Arial"/>
                <w:b/>
                <w:bCs/>
                <w:color w:val="000000"/>
                <w:lang w:val="en-US" w:eastAsia="es-ES"/>
              </w:rPr>
              <w:t>66.226</w:t>
            </w:r>
          </w:p>
        </w:tc>
        <w:tc>
          <w:tcPr>
            <w:tcW w:w="0" w:type="auto"/>
            <w:noWrap/>
            <w:vAlign w:val="center"/>
            <w:hideMark/>
          </w:tcPr>
          <w:p w14:paraId="18C9D38B"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lang w:eastAsia="es-ES"/>
              </w:rPr>
            </w:pPr>
            <w:r w:rsidRPr="00F830DF">
              <w:rPr>
                <w:rFonts w:ascii="Arial Narrow" w:eastAsia="Times New Roman" w:hAnsi="Arial Narrow" w:cs="Arial"/>
                <w:color w:val="000000"/>
                <w:spacing w:val="-4"/>
                <w:lang w:val="en-US" w:eastAsia="es-ES"/>
              </w:rPr>
              <w:t>54.769</w:t>
            </w:r>
          </w:p>
        </w:tc>
        <w:tc>
          <w:tcPr>
            <w:tcW w:w="0" w:type="auto"/>
            <w:tcBorders>
              <w:right w:val="single" w:sz="4" w:space="0" w:color="C45911" w:themeColor="accent2" w:themeShade="BF"/>
            </w:tcBorders>
            <w:noWrap/>
            <w:vAlign w:val="center"/>
            <w:hideMark/>
          </w:tcPr>
          <w:p w14:paraId="11C53139"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lang w:eastAsia="es-ES"/>
              </w:rPr>
            </w:pPr>
            <w:r w:rsidRPr="00F830DF">
              <w:rPr>
                <w:rFonts w:ascii="Arial Narrow" w:eastAsia="Times New Roman" w:hAnsi="Arial Narrow" w:cs="Arial"/>
                <w:color w:val="000000"/>
                <w:spacing w:val="-4"/>
                <w:lang w:val="en-US" w:eastAsia="es-ES"/>
              </w:rPr>
              <w:t>11.457</w:t>
            </w:r>
          </w:p>
        </w:tc>
        <w:tc>
          <w:tcPr>
            <w:tcW w:w="0" w:type="auto"/>
            <w:tcBorders>
              <w:left w:val="single" w:sz="4" w:space="0" w:color="C45911" w:themeColor="accent2" w:themeShade="BF"/>
            </w:tcBorders>
            <w:noWrap/>
            <w:vAlign w:val="center"/>
            <w:hideMark/>
          </w:tcPr>
          <w:p w14:paraId="54FE1440"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lang w:eastAsia="es-ES"/>
              </w:rPr>
            </w:pPr>
            <w:r w:rsidRPr="00F830DF">
              <w:rPr>
                <w:rFonts w:ascii="Arial Narrow" w:eastAsia="Times New Roman" w:hAnsi="Arial Narrow" w:cs="Arial"/>
                <w:b/>
                <w:bCs/>
                <w:color w:val="000000"/>
                <w:lang w:val="en-US" w:eastAsia="es-ES"/>
              </w:rPr>
              <w:t>78.063</w:t>
            </w:r>
          </w:p>
        </w:tc>
        <w:tc>
          <w:tcPr>
            <w:tcW w:w="0" w:type="auto"/>
            <w:noWrap/>
            <w:vAlign w:val="center"/>
            <w:hideMark/>
          </w:tcPr>
          <w:p w14:paraId="325BAC19"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lang w:eastAsia="es-ES"/>
              </w:rPr>
            </w:pPr>
            <w:r w:rsidRPr="00F830DF">
              <w:rPr>
                <w:rFonts w:ascii="Arial Narrow" w:eastAsia="Times New Roman" w:hAnsi="Arial Narrow" w:cs="Arial"/>
                <w:color w:val="000000"/>
                <w:spacing w:val="-4"/>
                <w:lang w:val="en-US" w:eastAsia="es-ES"/>
              </w:rPr>
              <w:t>64.168</w:t>
            </w:r>
          </w:p>
        </w:tc>
        <w:tc>
          <w:tcPr>
            <w:tcW w:w="0" w:type="auto"/>
            <w:tcBorders>
              <w:right w:val="single" w:sz="4" w:space="0" w:color="C45911" w:themeColor="accent2" w:themeShade="BF"/>
            </w:tcBorders>
            <w:noWrap/>
            <w:vAlign w:val="center"/>
            <w:hideMark/>
          </w:tcPr>
          <w:p w14:paraId="01E6148D"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lang w:eastAsia="es-ES"/>
              </w:rPr>
            </w:pPr>
            <w:r w:rsidRPr="00F830DF">
              <w:rPr>
                <w:rFonts w:ascii="Arial Narrow" w:eastAsia="Times New Roman" w:hAnsi="Arial Narrow" w:cs="Arial"/>
                <w:color w:val="000000"/>
                <w:spacing w:val="-4"/>
                <w:lang w:val="en-US" w:eastAsia="es-ES"/>
              </w:rPr>
              <w:t>13.895</w:t>
            </w:r>
          </w:p>
        </w:tc>
      </w:tr>
      <w:tr w:rsidR="004B53DA" w:rsidRPr="00F830DF" w14:paraId="71FFD6B1" w14:textId="77777777" w:rsidTr="004B53DA">
        <w:trPr>
          <w:trHeight w:val="283"/>
        </w:trPr>
        <w:tc>
          <w:tcPr>
            <w:cnfStyle w:val="001000000000" w:firstRow="0" w:lastRow="0" w:firstColumn="1" w:lastColumn="0" w:oddVBand="0" w:evenVBand="0" w:oddHBand="0" w:evenHBand="0" w:firstRowFirstColumn="0" w:firstRowLastColumn="0" w:lastRowFirstColumn="0" w:lastRowLastColumn="0"/>
            <w:tcW w:w="2041" w:type="dxa"/>
            <w:tcBorders>
              <w:right w:val="single" w:sz="4" w:space="0" w:color="C45911" w:themeColor="accent2" w:themeShade="BF"/>
            </w:tcBorders>
            <w:noWrap/>
            <w:vAlign w:val="center"/>
          </w:tcPr>
          <w:p w14:paraId="3B886ECE" w14:textId="2A741F49" w:rsidR="00F830DF" w:rsidRPr="00E8154A" w:rsidRDefault="00F830DF" w:rsidP="00F830DF">
            <w:pPr>
              <w:spacing w:after="0" w:line="240" w:lineRule="auto"/>
              <w:jc w:val="left"/>
              <w:rPr>
                <w:rFonts w:ascii="Arial Narrow" w:eastAsia="Times New Roman" w:hAnsi="Arial Narrow" w:cs="Arial"/>
                <w:b w:val="0"/>
                <w:bCs w:val="0"/>
                <w:color w:val="000000"/>
                <w:lang w:eastAsia="es-ES"/>
              </w:rPr>
            </w:pPr>
            <w:r w:rsidRPr="00E8154A">
              <w:rPr>
                <w:rFonts w:ascii="Arial Narrow" w:eastAsia="Times New Roman" w:hAnsi="Arial Narrow" w:cs="Arial"/>
                <w:color w:val="000000"/>
                <w:lang w:eastAsia="es-ES"/>
              </w:rPr>
              <w:t xml:space="preserve">Tras. graves com. y </w:t>
            </w:r>
            <w:proofErr w:type="spellStart"/>
            <w:r w:rsidRPr="00E8154A">
              <w:rPr>
                <w:rFonts w:ascii="Arial Narrow" w:eastAsia="Times New Roman" w:hAnsi="Arial Narrow" w:cs="Arial"/>
                <w:color w:val="000000"/>
                <w:lang w:eastAsia="es-ES"/>
              </w:rPr>
              <w:t>leng</w:t>
            </w:r>
            <w:proofErr w:type="spellEnd"/>
            <w:r w:rsidRPr="00E8154A">
              <w:rPr>
                <w:rFonts w:ascii="Arial Narrow" w:eastAsia="Times New Roman" w:hAnsi="Arial Narrow" w:cs="Arial"/>
                <w:color w:val="000000"/>
                <w:lang w:eastAsia="es-ES"/>
              </w:rPr>
              <w:t>.</w:t>
            </w:r>
          </w:p>
        </w:tc>
        <w:tc>
          <w:tcPr>
            <w:tcW w:w="0" w:type="auto"/>
            <w:tcBorders>
              <w:left w:val="single" w:sz="4" w:space="0" w:color="C45911" w:themeColor="accent2" w:themeShade="BF"/>
            </w:tcBorders>
            <w:noWrap/>
            <w:vAlign w:val="center"/>
          </w:tcPr>
          <w:p w14:paraId="7C0FB4AA" w14:textId="79828E3E"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lang w:val="en-US" w:eastAsia="es-ES"/>
              </w:rPr>
            </w:pPr>
            <w:r w:rsidRPr="00F830DF">
              <w:rPr>
                <w:rFonts w:ascii="Arial Narrow" w:eastAsia="Times New Roman" w:hAnsi="Arial Narrow" w:cs="Arial"/>
                <w:b/>
                <w:bCs/>
                <w:color w:val="000000"/>
                <w:lang w:val="en-US" w:eastAsia="es-ES"/>
              </w:rPr>
              <w:t>667</w:t>
            </w:r>
          </w:p>
        </w:tc>
        <w:tc>
          <w:tcPr>
            <w:tcW w:w="0" w:type="auto"/>
            <w:noWrap/>
            <w:vAlign w:val="center"/>
          </w:tcPr>
          <w:p w14:paraId="0192EA2D" w14:textId="2097CA8D"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pacing w:val="-5"/>
                <w:lang w:val="en-US" w:eastAsia="es-ES"/>
              </w:rPr>
            </w:pPr>
            <w:r w:rsidRPr="00F830DF">
              <w:rPr>
                <w:rFonts w:ascii="Arial Narrow" w:eastAsia="Times New Roman" w:hAnsi="Arial Narrow" w:cs="Arial"/>
                <w:color w:val="000000"/>
                <w:spacing w:val="-5"/>
                <w:lang w:val="en-US" w:eastAsia="es-ES"/>
              </w:rPr>
              <w:t>492</w:t>
            </w:r>
          </w:p>
        </w:tc>
        <w:tc>
          <w:tcPr>
            <w:tcW w:w="0" w:type="auto"/>
            <w:tcBorders>
              <w:right w:val="single" w:sz="4" w:space="0" w:color="C45911" w:themeColor="accent2" w:themeShade="BF"/>
            </w:tcBorders>
            <w:noWrap/>
            <w:vAlign w:val="center"/>
          </w:tcPr>
          <w:p w14:paraId="7C2E831B" w14:textId="7A423798"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pacing w:val="-4"/>
                <w:lang w:val="en-US" w:eastAsia="es-ES"/>
              </w:rPr>
            </w:pPr>
            <w:r w:rsidRPr="00F830DF">
              <w:rPr>
                <w:rFonts w:ascii="Arial Narrow" w:eastAsia="Times New Roman" w:hAnsi="Arial Narrow" w:cs="Arial"/>
                <w:color w:val="000000"/>
                <w:spacing w:val="-4"/>
                <w:lang w:val="en-US" w:eastAsia="es-ES"/>
              </w:rPr>
              <w:t>175</w:t>
            </w:r>
          </w:p>
        </w:tc>
        <w:tc>
          <w:tcPr>
            <w:tcW w:w="0" w:type="auto"/>
            <w:tcBorders>
              <w:left w:val="single" w:sz="4" w:space="0" w:color="C45911" w:themeColor="accent2" w:themeShade="BF"/>
            </w:tcBorders>
            <w:noWrap/>
            <w:vAlign w:val="center"/>
          </w:tcPr>
          <w:p w14:paraId="1F689CF2" w14:textId="595BC125"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lang w:val="en-US" w:eastAsia="es-ES"/>
              </w:rPr>
            </w:pPr>
            <w:r w:rsidRPr="00F830DF">
              <w:rPr>
                <w:rFonts w:ascii="Arial Narrow" w:eastAsia="Times New Roman" w:hAnsi="Arial Narrow" w:cs="Arial"/>
                <w:b/>
                <w:bCs/>
                <w:color w:val="000000"/>
                <w:lang w:val="en-US" w:eastAsia="es-ES"/>
              </w:rPr>
              <w:t>32.023</w:t>
            </w:r>
          </w:p>
        </w:tc>
        <w:tc>
          <w:tcPr>
            <w:tcW w:w="0" w:type="auto"/>
            <w:noWrap/>
            <w:vAlign w:val="center"/>
          </w:tcPr>
          <w:p w14:paraId="0B59B1C8" w14:textId="300D9D42"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pacing w:val="-5"/>
                <w:lang w:val="en-US" w:eastAsia="es-ES"/>
              </w:rPr>
            </w:pPr>
            <w:r w:rsidRPr="00F830DF">
              <w:rPr>
                <w:rFonts w:ascii="Arial Narrow" w:eastAsia="Times New Roman" w:hAnsi="Arial Narrow" w:cs="Arial"/>
                <w:color w:val="000000"/>
                <w:spacing w:val="-5"/>
                <w:lang w:val="en-US" w:eastAsia="es-ES"/>
              </w:rPr>
              <w:t>22.800</w:t>
            </w:r>
          </w:p>
        </w:tc>
        <w:tc>
          <w:tcPr>
            <w:tcW w:w="0" w:type="auto"/>
            <w:tcBorders>
              <w:right w:val="single" w:sz="4" w:space="0" w:color="C45911" w:themeColor="accent2" w:themeShade="BF"/>
            </w:tcBorders>
            <w:noWrap/>
            <w:vAlign w:val="center"/>
          </w:tcPr>
          <w:p w14:paraId="0B05EC2C" w14:textId="1556A746"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pacing w:val="-4"/>
                <w:lang w:val="en-US" w:eastAsia="es-ES"/>
              </w:rPr>
            </w:pPr>
            <w:r w:rsidRPr="00F830DF">
              <w:rPr>
                <w:rFonts w:ascii="Arial Narrow" w:eastAsia="Times New Roman" w:hAnsi="Arial Narrow" w:cs="Arial"/>
                <w:color w:val="000000"/>
                <w:spacing w:val="-4"/>
                <w:lang w:val="en-US" w:eastAsia="es-ES"/>
              </w:rPr>
              <w:t>9.223</w:t>
            </w:r>
          </w:p>
        </w:tc>
        <w:tc>
          <w:tcPr>
            <w:tcW w:w="0" w:type="auto"/>
            <w:tcBorders>
              <w:left w:val="single" w:sz="4" w:space="0" w:color="C45911" w:themeColor="accent2" w:themeShade="BF"/>
            </w:tcBorders>
            <w:noWrap/>
            <w:vAlign w:val="center"/>
          </w:tcPr>
          <w:p w14:paraId="7D421565" w14:textId="385BE80B"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lang w:val="en-US" w:eastAsia="es-ES"/>
              </w:rPr>
            </w:pPr>
            <w:r w:rsidRPr="00F830DF">
              <w:rPr>
                <w:rFonts w:ascii="Arial Narrow" w:eastAsia="Times New Roman" w:hAnsi="Arial Narrow" w:cs="Arial"/>
                <w:b/>
                <w:bCs/>
                <w:color w:val="000000"/>
                <w:lang w:val="en-US" w:eastAsia="es-ES"/>
              </w:rPr>
              <w:t>32.690</w:t>
            </w:r>
          </w:p>
        </w:tc>
        <w:tc>
          <w:tcPr>
            <w:tcW w:w="0" w:type="auto"/>
            <w:noWrap/>
            <w:vAlign w:val="center"/>
          </w:tcPr>
          <w:p w14:paraId="6B3BB37B" w14:textId="38E1D001"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pacing w:val="-5"/>
                <w:lang w:val="en-US" w:eastAsia="es-ES"/>
              </w:rPr>
            </w:pPr>
            <w:r w:rsidRPr="00F830DF">
              <w:rPr>
                <w:rFonts w:ascii="Arial Narrow" w:eastAsia="Times New Roman" w:hAnsi="Arial Narrow" w:cs="Arial"/>
                <w:color w:val="000000"/>
                <w:spacing w:val="-5"/>
                <w:lang w:val="en-US" w:eastAsia="es-ES"/>
              </w:rPr>
              <w:t>23.308</w:t>
            </w:r>
          </w:p>
        </w:tc>
        <w:tc>
          <w:tcPr>
            <w:tcW w:w="0" w:type="auto"/>
            <w:tcBorders>
              <w:right w:val="single" w:sz="4" w:space="0" w:color="C45911" w:themeColor="accent2" w:themeShade="BF"/>
            </w:tcBorders>
            <w:noWrap/>
            <w:vAlign w:val="center"/>
          </w:tcPr>
          <w:p w14:paraId="6C61762F" w14:textId="49F58051"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pacing w:val="-4"/>
                <w:lang w:val="en-US" w:eastAsia="es-ES"/>
              </w:rPr>
            </w:pPr>
            <w:r w:rsidRPr="00F830DF">
              <w:rPr>
                <w:rFonts w:ascii="Arial Narrow" w:eastAsia="Times New Roman" w:hAnsi="Arial Narrow" w:cs="Arial"/>
                <w:color w:val="000000"/>
                <w:spacing w:val="-4"/>
                <w:lang w:val="en-US" w:eastAsia="es-ES"/>
              </w:rPr>
              <w:t>9.382</w:t>
            </w:r>
          </w:p>
        </w:tc>
      </w:tr>
      <w:tr w:rsidR="004B53DA" w:rsidRPr="00F830DF" w14:paraId="45524EFA" w14:textId="77777777" w:rsidTr="004B53D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41" w:type="dxa"/>
            <w:tcBorders>
              <w:right w:val="single" w:sz="4" w:space="0" w:color="C45911" w:themeColor="accent2" w:themeShade="BF"/>
            </w:tcBorders>
            <w:noWrap/>
            <w:vAlign w:val="center"/>
            <w:hideMark/>
          </w:tcPr>
          <w:p w14:paraId="41A124B8" w14:textId="77777777" w:rsidR="00F830DF" w:rsidRPr="00F830DF" w:rsidRDefault="00F830DF" w:rsidP="00F830DF">
            <w:pPr>
              <w:spacing w:after="0" w:line="240" w:lineRule="auto"/>
              <w:jc w:val="left"/>
              <w:rPr>
                <w:rFonts w:ascii="Arial Narrow" w:eastAsia="Times New Roman" w:hAnsi="Arial Narrow" w:cs="Arial"/>
                <w:color w:val="000000"/>
                <w:lang w:eastAsia="es-ES"/>
              </w:rPr>
            </w:pPr>
            <w:proofErr w:type="spellStart"/>
            <w:r w:rsidRPr="00F830DF">
              <w:rPr>
                <w:rFonts w:ascii="Arial Narrow" w:eastAsia="Times New Roman" w:hAnsi="Arial Narrow" w:cs="Arial"/>
                <w:color w:val="000000"/>
                <w:lang w:val="en-US" w:eastAsia="es-ES"/>
              </w:rPr>
              <w:t>Trast</w:t>
            </w:r>
            <w:proofErr w:type="spellEnd"/>
            <w:r w:rsidRPr="00F830DF">
              <w:rPr>
                <w:rFonts w:ascii="Arial Narrow" w:eastAsia="Times New Roman" w:hAnsi="Arial Narrow" w:cs="Arial"/>
                <w:color w:val="000000"/>
                <w:lang w:val="en-US" w:eastAsia="es-ES"/>
              </w:rPr>
              <w:t xml:space="preserve">. graves </w:t>
            </w:r>
            <w:proofErr w:type="spellStart"/>
            <w:r w:rsidRPr="00F830DF">
              <w:rPr>
                <w:rFonts w:ascii="Arial Narrow" w:eastAsia="Times New Roman" w:hAnsi="Arial Narrow" w:cs="Arial"/>
                <w:color w:val="000000"/>
                <w:lang w:val="en-US" w:eastAsia="es-ES"/>
              </w:rPr>
              <w:t>conducta</w:t>
            </w:r>
            <w:proofErr w:type="spellEnd"/>
          </w:p>
        </w:tc>
        <w:tc>
          <w:tcPr>
            <w:tcW w:w="0" w:type="auto"/>
            <w:tcBorders>
              <w:left w:val="single" w:sz="4" w:space="0" w:color="C45911" w:themeColor="accent2" w:themeShade="BF"/>
            </w:tcBorders>
            <w:noWrap/>
            <w:vAlign w:val="center"/>
            <w:hideMark/>
          </w:tcPr>
          <w:p w14:paraId="5E0A8A46"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lang w:eastAsia="es-ES"/>
              </w:rPr>
            </w:pPr>
            <w:r w:rsidRPr="00F830DF">
              <w:rPr>
                <w:rFonts w:ascii="Arial Narrow" w:eastAsia="Times New Roman" w:hAnsi="Arial Narrow" w:cs="Arial"/>
                <w:b/>
                <w:bCs/>
                <w:color w:val="000000"/>
                <w:lang w:val="en-US" w:eastAsia="es-ES"/>
              </w:rPr>
              <w:t>667</w:t>
            </w:r>
          </w:p>
        </w:tc>
        <w:tc>
          <w:tcPr>
            <w:tcW w:w="0" w:type="auto"/>
            <w:noWrap/>
            <w:vAlign w:val="center"/>
            <w:hideMark/>
          </w:tcPr>
          <w:p w14:paraId="55677AB1"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lang w:eastAsia="es-ES"/>
              </w:rPr>
            </w:pPr>
            <w:r w:rsidRPr="00F830DF">
              <w:rPr>
                <w:rFonts w:ascii="Arial Narrow" w:eastAsia="Times New Roman" w:hAnsi="Arial Narrow" w:cs="Arial"/>
                <w:color w:val="000000"/>
                <w:spacing w:val="-5"/>
                <w:lang w:val="en-US" w:eastAsia="es-ES"/>
              </w:rPr>
              <w:t>505</w:t>
            </w:r>
          </w:p>
        </w:tc>
        <w:tc>
          <w:tcPr>
            <w:tcW w:w="0" w:type="auto"/>
            <w:tcBorders>
              <w:right w:val="single" w:sz="4" w:space="0" w:color="C45911" w:themeColor="accent2" w:themeShade="BF"/>
            </w:tcBorders>
            <w:noWrap/>
            <w:vAlign w:val="center"/>
            <w:hideMark/>
          </w:tcPr>
          <w:p w14:paraId="7DDABB47"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lang w:eastAsia="es-ES"/>
              </w:rPr>
            </w:pPr>
            <w:r w:rsidRPr="00F830DF">
              <w:rPr>
                <w:rFonts w:ascii="Arial Narrow" w:eastAsia="Times New Roman" w:hAnsi="Arial Narrow" w:cs="Arial"/>
                <w:color w:val="000000"/>
                <w:spacing w:val="-4"/>
                <w:lang w:val="en-US" w:eastAsia="es-ES"/>
              </w:rPr>
              <w:t>162</w:t>
            </w:r>
          </w:p>
        </w:tc>
        <w:tc>
          <w:tcPr>
            <w:tcW w:w="0" w:type="auto"/>
            <w:tcBorders>
              <w:left w:val="single" w:sz="4" w:space="0" w:color="C45911" w:themeColor="accent2" w:themeShade="BF"/>
            </w:tcBorders>
            <w:noWrap/>
            <w:vAlign w:val="center"/>
            <w:hideMark/>
          </w:tcPr>
          <w:p w14:paraId="4B4F90F9"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lang w:eastAsia="es-ES"/>
              </w:rPr>
            </w:pPr>
            <w:r w:rsidRPr="00F830DF">
              <w:rPr>
                <w:rFonts w:ascii="Arial Narrow" w:eastAsia="Times New Roman" w:hAnsi="Arial Narrow" w:cs="Arial"/>
                <w:b/>
                <w:bCs/>
                <w:color w:val="000000"/>
                <w:lang w:val="en-US" w:eastAsia="es-ES"/>
              </w:rPr>
              <w:t>34.855</w:t>
            </w:r>
          </w:p>
        </w:tc>
        <w:tc>
          <w:tcPr>
            <w:tcW w:w="0" w:type="auto"/>
            <w:noWrap/>
            <w:vAlign w:val="center"/>
            <w:hideMark/>
          </w:tcPr>
          <w:p w14:paraId="467975CD"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lang w:eastAsia="es-ES"/>
              </w:rPr>
            </w:pPr>
            <w:r w:rsidRPr="00F830DF">
              <w:rPr>
                <w:rFonts w:ascii="Arial Narrow" w:eastAsia="Times New Roman" w:hAnsi="Arial Narrow" w:cs="Arial"/>
                <w:color w:val="000000"/>
                <w:spacing w:val="-5"/>
                <w:lang w:val="en-US" w:eastAsia="es-ES"/>
              </w:rPr>
              <w:t>27.222</w:t>
            </w:r>
          </w:p>
        </w:tc>
        <w:tc>
          <w:tcPr>
            <w:tcW w:w="0" w:type="auto"/>
            <w:tcBorders>
              <w:right w:val="single" w:sz="4" w:space="0" w:color="C45911" w:themeColor="accent2" w:themeShade="BF"/>
            </w:tcBorders>
            <w:noWrap/>
            <w:vAlign w:val="center"/>
            <w:hideMark/>
          </w:tcPr>
          <w:p w14:paraId="3CA90F0B"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lang w:eastAsia="es-ES"/>
              </w:rPr>
            </w:pPr>
            <w:r w:rsidRPr="00F830DF">
              <w:rPr>
                <w:rFonts w:ascii="Arial Narrow" w:eastAsia="Times New Roman" w:hAnsi="Arial Narrow" w:cs="Arial"/>
                <w:color w:val="000000"/>
                <w:spacing w:val="-4"/>
                <w:lang w:val="en-US" w:eastAsia="es-ES"/>
              </w:rPr>
              <w:t>7.633</w:t>
            </w:r>
          </w:p>
        </w:tc>
        <w:tc>
          <w:tcPr>
            <w:tcW w:w="0" w:type="auto"/>
            <w:tcBorders>
              <w:left w:val="single" w:sz="4" w:space="0" w:color="C45911" w:themeColor="accent2" w:themeShade="BF"/>
            </w:tcBorders>
            <w:noWrap/>
            <w:vAlign w:val="center"/>
            <w:hideMark/>
          </w:tcPr>
          <w:p w14:paraId="3CB2DD1B"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lang w:eastAsia="es-ES"/>
              </w:rPr>
            </w:pPr>
            <w:r w:rsidRPr="00F830DF">
              <w:rPr>
                <w:rFonts w:ascii="Arial Narrow" w:eastAsia="Times New Roman" w:hAnsi="Arial Narrow" w:cs="Arial"/>
                <w:b/>
                <w:bCs/>
                <w:color w:val="000000"/>
                <w:lang w:val="en-US" w:eastAsia="es-ES"/>
              </w:rPr>
              <w:t>35.522</w:t>
            </w:r>
          </w:p>
        </w:tc>
        <w:tc>
          <w:tcPr>
            <w:tcW w:w="0" w:type="auto"/>
            <w:noWrap/>
            <w:vAlign w:val="center"/>
            <w:hideMark/>
          </w:tcPr>
          <w:p w14:paraId="34D932EB"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lang w:eastAsia="es-ES"/>
              </w:rPr>
            </w:pPr>
            <w:r w:rsidRPr="00F830DF">
              <w:rPr>
                <w:rFonts w:ascii="Arial Narrow" w:eastAsia="Times New Roman" w:hAnsi="Arial Narrow" w:cs="Arial"/>
                <w:color w:val="000000"/>
                <w:spacing w:val="-5"/>
                <w:lang w:val="en-US" w:eastAsia="es-ES"/>
              </w:rPr>
              <w:t>27.707</w:t>
            </w:r>
          </w:p>
        </w:tc>
        <w:tc>
          <w:tcPr>
            <w:tcW w:w="0" w:type="auto"/>
            <w:tcBorders>
              <w:right w:val="single" w:sz="4" w:space="0" w:color="C45911" w:themeColor="accent2" w:themeShade="BF"/>
            </w:tcBorders>
            <w:noWrap/>
            <w:vAlign w:val="center"/>
            <w:hideMark/>
          </w:tcPr>
          <w:p w14:paraId="0B83409C"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lang w:eastAsia="es-ES"/>
              </w:rPr>
            </w:pPr>
            <w:r w:rsidRPr="00F830DF">
              <w:rPr>
                <w:rFonts w:ascii="Arial Narrow" w:eastAsia="Times New Roman" w:hAnsi="Arial Narrow" w:cs="Arial"/>
                <w:color w:val="000000"/>
                <w:spacing w:val="-4"/>
                <w:lang w:val="en-US" w:eastAsia="es-ES"/>
              </w:rPr>
              <w:t>7.815</w:t>
            </w:r>
          </w:p>
        </w:tc>
      </w:tr>
      <w:tr w:rsidR="00F830DF" w:rsidRPr="00F830DF" w14:paraId="6A62D49D" w14:textId="77777777" w:rsidTr="004B53DA">
        <w:trPr>
          <w:trHeight w:val="283"/>
        </w:trPr>
        <w:tc>
          <w:tcPr>
            <w:cnfStyle w:val="001000000000" w:firstRow="0" w:lastRow="0" w:firstColumn="1" w:lastColumn="0" w:oddVBand="0" w:evenVBand="0" w:oddHBand="0" w:evenHBand="0" w:firstRowFirstColumn="0" w:firstRowLastColumn="0" w:lastRowFirstColumn="0" w:lastRowLastColumn="0"/>
            <w:tcW w:w="2041" w:type="dxa"/>
            <w:tcBorders>
              <w:right w:val="single" w:sz="4" w:space="0" w:color="C45911" w:themeColor="accent2" w:themeShade="BF"/>
            </w:tcBorders>
            <w:noWrap/>
            <w:vAlign w:val="center"/>
          </w:tcPr>
          <w:p w14:paraId="07623586" w14:textId="26AF7FE8" w:rsidR="00F830DF" w:rsidRPr="00F830DF" w:rsidRDefault="00F830DF" w:rsidP="00F830DF">
            <w:pPr>
              <w:spacing w:after="0" w:line="240" w:lineRule="auto"/>
              <w:jc w:val="left"/>
              <w:rPr>
                <w:rFonts w:ascii="Arial Narrow" w:eastAsia="Times New Roman" w:hAnsi="Arial Narrow" w:cs="Arial"/>
                <w:b w:val="0"/>
                <w:bCs w:val="0"/>
                <w:color w:val="000000"/>
                <w:lang w:val="en-US" w:eastAsia="es-ES"/>
              </w:rPr>
            </w:pPr>
            <w:proofErr w:type="spellStart"/>
            <w:r w:rsidRPr="00F830DF">
              <w:rPr>
                <w:rFonts w:ascii="Arial Narrow" w:eastAsia="Times New Roman" w:hAnsi="Arial Narrow" w:cs="Arial"/>
                <w:color w:val="000000"/>
                <w:lang w:val="en-US" w:eastAsia="es-ES"/>
              </w:rPr>
              <w:t>Motora</w:t>
            </w:r>
            <w:proofErr w:type="spellEnd"/>
          </w:p>
        </w:tc>
        <w:tc>
          <w:tcPr>
            <w:tcW w:w="0" w:type="auto"/>
            <w:tcBorders>
              <w:left w:val="single" w:sz="4" w:space="0" w:color="C45911" w:themeColor="accent2" w:themeShade="BF"/>
            </w:tcBorders>
            <w:noWrap/>
            <w:vAlign w:val="center"/>
          </w:tcPr>
          <w:p w14:paraId="5DABF8AB" w14:textId="35CAA83F"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lang w:val="en-US" w:eastAsia="es-ES"/>
              </w:rPr>
            </w:pPr>
            <w:r w:rsidRPr="00F830DF">
              <w:rPr>
                <w:rFonts w:ascii="Arial Narrow" w:eastAsia="Times New Roman" w:hAnsi="Arial Narrow" w:cs="Arial"/>
                <w:b/>
                <w:bCs/>
                <w:color w:val="000000"/>
                <w:lang w:val="en-US" w:eastAsia="es-ES"/>
              </w:rPr>
              <w:t>2.020</w:t>
            </w:r>
          </w:p>
        </w:tc>
        <w:tc>
          <w:tcPr>
            <w:tcW w:w="0" w:type="auto"/>
            <w:noWrap/>
            <w:vAlign w:val="center"/>
          </w:tcPr>
          <w:p w14:paraId="296FB1A8" w14:textId="3AA53EDF"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pacing w:val="-5"/>
                <w:lang w:val="en-US" w:eastAsia="es-ES"/>
              </w:rPr>
            </w:pPr>
            <w:r w:rsidRPr="00F830DF">
              <w:rPr>
                <w:rFonts w:ascii="Arial Narrow" w:eastAsia="Times New Roman" w:hAnsi="Arial Narrow" w:cs="Arial"/>
                <w:color w:val="000000"/>
                <w:spacing w:val="-5"/>
                <w:lang w:val="en-US" w:eastAsia="es-ES"/>
              </w:rPr>
              <w:t>1.137</w:t>
            </w:r>
          </w:p>
        </w:tc>
        <w:tc>
          <w:tcPr>
            <w:tcW w:w="0" w:type="auto"/>
            <w:tcBorders>
              <w:right w:val="single" w:sz="4" w:space="0" w:color="C45911" w:themeColor="accent2" w:themeShade="BF"/>
            </w:tcBorders>
            <w:noWrap/>
            <w:vAlign w:val="center"/>
          </w:tcPr>
          <w:p w14:paraId="3CFF4556" w14:textId="7069BD83"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pacing w:val="-4"/>
                <w:lang w:val="en-US" w:eastAsia="es-ES"/>
              </w:rPr>
            </w:pPr>
            <w:r w:rsidRPr="00F830DF">
              <w:rPr>
                <w:rFonts w:ascii="Arial Narrow" w:eastAsia="Times New Roman" w:hAnsi="Arial Narrow" w:cs="Arial"/>
                <w:color w:val="000000"/>
                <w:spacing w:val="-4"/>
                <w:lang w:val="en-US" w:eastAsia="es-ES"/>
              </w:rPr>
              <w:t>883</w:t>
            </w:r>
          </w:p>
        </w:tc>
        <w:tc>
          <w:tcPr>
            <w:tcW w:w="0" w:type="auto"/>
            <w:tcBorders>
              <w:left w:val="single" w:sz="4" w:space="0" w:color="C45911" w:themeColor="accent2" w:themeShade="BF"/>
            </w:tcBorders>
            <w:noWrap/>
            <w:vAlign w:val="center"/>
          </w:tcPr>
          <w:p w14:paraId="2813BCC6" w14:textId="239835E4"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lang w:val="en-US" w:eastAsia="es-ES"/>
              </w:rPr>
            </w:pPr>
            <w:r w:rsidRPr="00F830DF">
              <w:rPr>
                <w:rFonts w:ascii="Arial Narrow" w:eastAsia="Times New Roman" w:hAnsi="Arial Narrow" w:cs="Arial"/>
                <w:b/>
                <w:bCs/>
                <w:color w:val="000000"/>
                <w:lang w:val="en-US" w:eastAsia="es-ES"/>
              </w:rPr>
              <w:t>13.540</w:t>
            </w:r>
          </w:p>
        </w:tc>
        <w:tc>
          <w:tcPr>
            <w:tcW w:w="0" w:type="auto"/>
            <w:noWrap/>
            <w:vAlign w:val="center"/>
          </w:tcPr>
          <w:p w14:paraId="183DCB2E" w14:textId="21582381"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pacing w:val="-5"/>
                <w:lang w:val="en-US" w:eastAsia="es-ES"/>
              </w:rPr>
            </w:pPr>
            <w:r w:rsidRPr="00F830DF">
              <w:rPr>
                <w:rFonts w:ascii="Arial Narrow" w:eastAsia="Times New Roman" w:hAnsi="Arial Narrow" w:cs="Arial"/>
                <w:color w:val="000000"/>
                <w:spacing w:val="-5"/>
                <w:lang w:val="en-US" w:eastAsia="es-ES"/>
              </w:rPr>
              <w:t>7.772</w:t>
            </w:r>
          </w:p>
        </w:tc>
        <w:tc>
          <w:tcPr>
            <w:tcW w:w="0" w:type="auto"/>
            <w:tcBorders>
              <w:right w:val="single" w:sz="4" w:space="0" w:color="C45911" w:themeColor="accent2" w:themeShade="BF"/>
            </w:tcBorders>
            <w:noWrap/>
            <w:vAlign w:val="center"/>
          </w:tcPr>
          <w:p w14:paraId="15A84F9F" w14:textId="4D56BDC4"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pacing w:val="-4"/>
                <w:lang w:val="en-US" w:eastAsia="es-ES"/>
              </w:rPr>
            </w:pPr>
            <w:r w:rsidRPr="00F830DF">
              <w:rPr>
                <w:rFonts w:ascii="Arial Narrow" w:eastAsia="Times New Roman" w:hAnsi="Arial Narrow" w:cs="Arial"/>
                <w:color w:val="000000"/>
                <w:spacing w:val="-4"/>
                <w:lang w:val="en-US" w:eastAsia="es-ES"/>
              </w:rPr>
              <w:t>5.768</w:t>
            </w:r>
          </w:p>
        </w:tc>
        <w:tc>
          <w:tcPr>
            <w:tcW w:w="0" w:type="auto"/>
            <w:tcBorders>
              <w:left w:val="single" w:sz="4" w:space="0" w:color="C45911" w:themeColor="accent2" w:themeShade="BF"/>
            </w:tcBorders>
            <w:noWrap/>
            <w:vAlign w:val="center"/>
          </w:tcPr>
          <w:p w14:paraId="75034B2B" w14:textId="13BAE0FF"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lang w:val="en-US" w:eastAsia="es-ES"/>
              </w:rPr>
            </w:pPr>
            <w:r w:rsidRPr="00F830DF">
              <w:rPr>
                <w:rFonts w:ascii="Arial Narrow" w:eastAsia="Times New Roman" w:hAnsi="Arial Narrow" w:cs="Arial"/>
                <w:b/>
                <w:bCs/>
                <w:color w:val="000000"/>
                <w:lang w:val="en-US" w:eastAsia="es-ES"/>
              </w:rPr>
              <w:t>15.560</w:t>
            </w:r>
          </w:p>
        </w:tc>
        <w:tc>
          <w:tcPr>
            <w:tcW w:w="0" w:type="auto"/>
            <w:noWrap/>
            <w:vAlign w:val="center"/>
          </w:tcPr>
          <w:p w14:paraId="1A67AA9B" w14:textId="0356537C"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pacing w:val="-5"/>
                <w:lang w:val="en-US" w:eastAsia="es-ES"/>
              </w:rPr>
            </w:pPr>
            <w:r w:rsidRPr="00F830DF">
              <w:rPr>
                <w:rFonts w:ascii="Arial Narrow" w:eastAsia="Times New Roman" w:hAnsi="Arial Narrow" w:cs="Arial"/>
                <w:color w:val="000000"/>
                <w:spacing w:val="-5"/>
                <w:lang w:val="en-US" w:eastAsia="es-ES"/>
              </w:rPr>
              <w:t>8.900</w:t>
            </w:r>
          </w:p>
        </w:tc>
        <w:tc>
          <w:tcPr>
            <w:tcW w:w="0" w:type="auto"/>
            <w:tcBorders>
              <w:right w:val="single" w:sz="4" w:space="0" w:color="C45911" w:themeColor="accent2" w:themeShade="BF"/>
            </w:tcBorders>
            <w:noWrap/>
            <w:vAlign w:val="center"/>
          </w:tcPr>
          <w:p w14:paraId="1608CB10" w14:textId="21CD5C0B"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pacing w:val="-4"/>
                <w:lang w:val="en-US" w:eastAsia="es-ES"/>
              </w:rPr>
            </w:pPr>
            <w:r w:rsidRPr="00F830DF">
              <w:rPr>
                <w:rFonts w:ascii="Arial Narrow" w:eastAsia="Times New Roman" w:hAnsi="Arial Narrow" w:cs="Arial"/>
                <w:color w:val="000000"/>
                <w:spacing w:val="-4"/>
                <w:lang w:val="en-US" w:eastAsia="es-ES"/>
              </w:rPr>
              <w:t>6.660</w:t>
            </w:r>
          </w:p>
        </w:tc>
      </w:tr>
      <w:tr w:rsidR="004B53DA" w:rsidRPr="00F830DF" w14:paraId="3924F716" w14:textId="77777777" w:rsidTr="004B53D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41" w:type="dxa"/>
            <w:tcBorders>
              <w:right w:val="single" w:sz="4" w:space="0" w:color="C45911" w:themeColor="accent2" w:themeShade="BF"/>
            </w:tcBorders>
            <w:noWrap/>
            <w:vAlign w:val="center"/>
          </w:tcPr>
          <w:p w14:paraId="240FA986" w14:textId="22B5DBF3" w:rsidR="00F830DF" w:rsidRPr="00F830DF" w:rsidRDefault="00F830DF" w:rsidP="00F830DF">
            <w:pPr>
              <w:spacing w:after="0" w:line="240" w:lineRule="auto"/>
              <w:jc w:val="left"/>
              <w:rPr>
                <w:rFonts w:ascii="Arial Narrow" w:eastAsia="Times New Roman" w:hAnsi="Arial Narrow" w:cs="Arial"/>
                <w:b w:val="0"/>
                <w:bCs w:val="0"/>
                <w:color w:val="000000"/>
                <w:lang w:val="en-US" w:eastAsia="es-ES"/>
              </w:rPr>
            </w:pPr>
            <w:proofErr w:type="spellStart"/>
            <w:r w:rsidRPr="00F830DF">
              <w:rPr>
                <w:rFonts w:ascii="Arial Narrow" w:eastAsia="Times New Roman" w:hAnsi="Arial Narrow" w:cs="Arial"/>
                <w:color w:val="000000"/>
                <w:lang w:val="en-US" w:eastAsia="es-ES"/>
              </w:rPr>
              <w:t>Pluridiscapacidad</w:t>
            </w:r>
            <w:proofErr w:type="spellEnd"/>
          </w:p>
        </w:tc>
        <w:tc>
          <w:tcPr>
            <w:tcW w:w="0" w:type="auto"/>
            <w:tcBorders>
              <w:left w:val="single" w:sz="4" w:space="0" w:color="C45911" w:themeColor="accent2" w:themeShade="BF"/>
            </w:tcBorders>
            <w:noWrap/>
            <w:vAlign w:val="center"/>
          </w:tcPr>
          <w:p w14:paraId="07E736E6" w14:textId="52F3E083"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lang w:val="en-US" w:eastAsia="es-ES"/>
              </w:rPr>
            </w:pPr>
            <w:r w:rsidRPr="00F830DF">
              <w:rPr>
                <w:rFonts w:ascii="Arial Narrow" w:eastAsia="Times New Roman" w:hAnsi="Arial Narrow" w:cs="Arial"/>
                <w:b/>
                <w:bCs/>
                <w:color w:val="000000"/>
                <w:lang w:val="en-US" w:eastAsia="es-ES"/>
              </w:rPr>
              <w:t>6.933</w:t>
            </w:r>
          </w:p>
        </w:tc>
        <w:tc>
          <w:tcPr>
            <w:tcW w:w="0" w:type="auto"/>
            <w:noWrap/>
            <w:vAlign w:val="center"/>
          </w:tcPr>
          <w:p w14:paraId="4C31D864" w14:textId="70F8D761"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pacing w:val="-5"/>
                <w:lang w:val="en-US" w:eastAsia="es-ES"/>
              </w:rPr>
            </w:pPr>
            <w:r w:rsidRPr="00F830DF">
              <w:rPr>
                <w:rFonts w:ascii="Arial Narrow" w:eastAsia="Times New Roman" w:hAnsi="Arial Narrow" w:cs="Arial"/>
                <w:color w:val="000000"/>
                <w:spacing w:val="-4"/>
                <w:lang w:val="en-US" w:eastAsia="es-ES"/>
              </w:rPr>
              <w:t>4.139</w:t>
            </w:r>
          </w:p>
        </w:tc>
        <w:tc>
          <w:tcPr>
            <w:tcW w:w="0" w:type="auto"/>
            <w:tcBorders>
              <w:right w:val="single" w:sz="4" w:space="0" w:color="C45911" w:themeColor="accent2" w:themeShade="BF"/>
            </w:tcBorders>
            <w:noWrap/>
            <w:vAlign w:val="center"/>
          </w:tcPr>
          <w:p w14:paraId="2F474F11" w14:textId="156BA39F"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pacing w:val="-4"/>
                <w:lang w:val="en-US" w:eastAsia="es-ES"/>
              </w:rPr>
            </w:pPr>
            <w:r w:rsidRPr="00F830DF">
              <w:rPr>
                <w:rFonts w:ascii="Arial Narrow" w:eastAsia="Times New Roman" w:hAnsi="Arial Narrow" w:cs="Arial"/>
                <w:color w:val="000000"/>
                <w:spacing w:val="-4"/>
                <w:lang w:val="en-US" w:eastAsia="es-ES"/>
              </w:rPr>
              <w:t>2.794</w:t>
            </w:r>
          </w:p>
        </w:tc>
        <w:tc>
          <w:tcPr>
            <w:tcW w:w="0" w:type="auto"/>
            <w:tcBorders>
              <w:left w:val="single" w:sz="4" w:space="0" w:color="C45911" w:themeColor="accent2" w:themeShade="BF"/>
            </w:tcBorders>
            <w:noWrap/>
            <w:vAlign w:val="center"/>
          </w:tcPr>
          <w:p w14:paraId="5DB117BD" w14:textId="5D70B625"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lang w:val="en-US" w:eastAsia="es-ES"/>
              </w:rPr>
            </w:pPr>
            <w:r w:rsidRPr="00F830DF">
              <w:rPr>
                <w:rFonts w:ascii="Arial Narrow" w:eastAsia="Times New Roman" w:hAnsi="Arial Narrow" w:cs="Arial"/>
                <w:b/>
                <w:bCs/>
                <w:color w:val="000000"/>
                <w:lang w:val="en-US" w:eastAsia="es-ES"/>
              </w:rPr>
              <w:t>4.804</w:t>
            </w:r>
          </w:p>
        </w:tc>
        <w:tc>
          <w:tcPr>
            <w:tcW w:w="0" w:type="auto"/>
            <w:noWrap/>
            <w:vAlign w:val="center"/>
          </w:tcPr>
          <w:p w14:paraId="6DE8A252" w14:textId="480889CD"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pacing w:val="-5"/>
                <w:lang w:val="en-US" w:eastAsia="es-ES"/>
              </w:rPr>
            </w:pPr>
            <w:r w:rsidRPr="00F830DF">
              <w:rPr>
                <w:rFonts w:ascii="Arial Narrow" w:eastAsia="Times New Roman" w:hAnsi="Arial Narrow" w:cs="Arial"/>
                <w:color w:val="000000"/>
                <w:spacing w:val="-4"/>
                <w:lang w:val="en-US" w:eastAsia="es-ES"/>
              </w:rPr>
              <w:t>3.132</w:t>
            </w:r>
          </w:p>
        </w:tc>
        <w:tc>
          <w:tcPr>
            <w:tcW w:w="0" w:type="auto"/>
            <w:tcBorders>
              <w:right w:val="single" w:sz="4" w:space="0" w:color="C45911" w:themeColor="accent2" w:themeShade="BF"/>
            </w:tcBorders>
            <w:noWrap/>
            <w:vAlign w:val="center"/>
          </w:tcPr>
          <w:p w14:paraId="10A81CE0" w14:textId="0A9B4795"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pacing w:val="-4"/>
                <w:lang w:val="en-US" w:eastAsia="es-ES"/>
              </w:rPr>
            </w:pPr>
            <w:r w:rsidRPr="00F830DF">
              <w:rPr>
                <w:rFonts w:ascii="Arial Narrow" w:eastAsia="Times New Roman" w:hAnsi="Arial Narrow" w:cs="Arial"/>
                <w:color w:val="000000"/>
                <w:spacing w:val="-4"/>
                <w:lang w:val="en-US" w:eastAsia="es-ES"/>
              </w:rPr>
              <w:t>1.672</w:t>
            </w:r>
          </w:p>
        </w:tc>
        <w:tc>
          <w:tcPr>
            <w:tcW w:w="0" w:type="auto"/>
            <w:tcBorders>
              <w:left w:val="single" w:sz="4" w:space="0" w:color="C45911" w:themeColor="accent2" w:themeShade="BF"/>
            </w:tcBorders>
            <w:noWrap/>
            <w:vAlign w:val="center"/>
          </w:tcPr>
          <w:p w14:paraId="1C68853C" w14:textId="0215C4E6"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lang w:val="en-US" w:eastAsia="es-ES"/>
              </w:rPr>
            </w:pPr>
            <w:r w:rsidRPr="00F830DF">
              <w:rPr>
                <w:rFonts w:ascii="Arial Narrow" w:eastAsia="Times New Roman" w:hAnsi="Arial Narrow" w:cs="Arial"/>
                <w:b/>
                <w:bCs/>
                <w:color w:val="000000"/>
                <w:lang w:val="en-US" w:eastAsia="es-ES"/>
              </w:rPr>
              <w:t>11.737</w:t>
            </w:r>
          </w:p>
        </w:tc>
        <w:tc>
          <w:tcPr>
            <w:tcW w:w="0" w:type="auto"/>
            <w:noWrap/>
            <w:vAlign w:val="center"/>
          </w:tcPr>
          <w:p w14:paraId="70CC09B0" w14:textId="182F4DA6"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pacing w:val="-5"/>
                <w:lang w:val="en-US" w:eastAsia="es-ES"/>
              </w:rPr>
            </w:pPr>
            <w:r w:rsidRPr="00F830DF">
              <w:rPr>
                <w:rFonts w:ascii="Arial Narrow" w:eastAsia="Times New Roman" w:hAnsi="Arial Narrow" w:cs="Arial"/>
                <w:color w:val="000000"/>
                <w:spacing w:val="-4"/>
                <w:lang w:val="en-US" w:eastAsia="es-ES"/>
              </w:rPr>
              <w:t>7.265</w:t>
            </w:r>
          </w:p>
        </w:tc>
        <w:tc>
          <w:tcPr>
            <w:tcW w:w="0" w:type="auto"/>
            <w:tcBorders>
              <w:right w:val="single" w:sz="4" w:space="0" w:color="C45911" w:themeColor="accent2" w:themeShade="BF"/>
            </w:tcBorders>
            <w:noWrap/>
            <w:vAlign w:val="center"/>
          </w:tcPr>
          <w:p w14:paraId="5E9C9C4C" w14:textId="69C2A595"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pacing w:val="-4"/>
                <w:lang w:val="en-US" w:eastAsia="es-ES"/>
              </w:rPr>
            </w:pPr>
            <w:r w:rsidRPr="00F830DF">
              <w:rPr>
                <w:rFonts w:ascii="Arial Narrow" w:eastAsia="Times New Roman" w:hAnsi="Arial Narrow" w:cs="Arial"/>
                <w:color w:val="000000"/>
                <w:spacing w:val="-4"/>
                <w:lang w:val="en-US" w:eastAsia="es-ES"/>
              </w:rPr>
              <w:t>4.472</w:t>
            </w:r>
          </w:p>
        </w:tc>
      </w:tr>
      <w:tr w:rsidR="004B53DA" w:rsidRPr="00F830DF" w14:paraId="45C9666A" w14:textId="77777777" w:rsidTr="004B53DA">
        <w:trPr>
          <w:trHeight w:val="283"/>
        </w:trPr>
        <w:tc>
          <w:tcPr>
            <w:cnfStyle w:val="001000000000" w:firstRow="0" w:lastRow="0" w:firstColumn="1" w:lastColumn="0" w:oddVBand="0" w:evenVBand="0" w:oddHBand="0" w:evenHBand="0" w:firstRowFirstColumn="0" w:firstRowLastColumn="0" w:lastRowFirstColumn="0" w:lastRowLastColumn="0"/>
            <w:tcW w:w="2041" w:type="dxa"/>
            <w:tcBorders>
              <w:right w:val="single" w:sz="4" w:space="0" w:color="C45911" w:themeColor="accent2" w:themeShade="BF"/>
            </w:tcBorders>
            <w:noWrap/>
            <w:vAlign w:val="center"/>
          </w:tcPr>
          <w:p w14:paraId="5AD043F4" w14:textId="00302349" w:rsidR="00F830DF" w:rsidRPr="00F830DF" w:rsidRDefault="00F830DF" w:rsidP="00F830DF">
            <w:pPr>
              <w:spacing w:after="0" w:line="240" w:lineRule="auto"/>
              <w:jc w:val="left"/>
              <w:rPr>
                <w:rFonts w:ascii="Arial Narrow" w:eastAsia="Times New Roman" w:hAnsi="Arial Narrow" w:cs="Arial"/>
                <w:color w:val="000000"/>
                <w:lang w:eastAsia="es-ES"/>
              </w:rPr>
            </w:pPr>
            <w:proofErr w:type="spellStart"/>
            <w:r w:rsidRPr="00F830DF">
              <w:rPr>
                <w:rFonts w:ascii="Arial Narrow" w:eastAsia="Times New Roman" w:hAnsi="Arial Narrow" w:cs="Arial"/>
                <w:color w:val="000000"/>
                <w:lang w:val="en-US" w:eastAsia="es-ES"/>
              </w:rPr>
              <w:t>Auditiva</w:t>
            </w:r>
            <w:proofErr w:type="spellEnd"/>
          </w:p>
        </w:tc>
        <w:tc>
          <w:tcPr>
            <w:tcW w:w="0" w:type="auto"/>
            <w:tcBorders>
              <w:left w:val="single" w:sz="4" w:space="0" w:color="C45911" w:themeColor="accent2" w:themeShade="BF"/>
            </w:tcBorders>
            <w:noWrap/>
            <w:vAlign w:val="center"/>
          </w:tcPr>
          <w:p w14:paraId="02CBD172" w14:textId="51C6620A"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lang w:eastAsia="es-ES"/>
              </w:rPr>
            </w:pPr>
            <w:r w:rsidRPr="00F830DF">
              <w:rPr>
                <w:rFonts w:ascii="Arial Narrow" w:eastAsia="Times New Roman" w:hAnsi="Arial Narrow" w:cs="Arial"/>
                <w:b/>
                <w:bCs/>
                <w:color w:val="000000"/>
                <w:lang w:val="en-US" w:eastAsia="es-ES"/>
              </w:rPr>
              <w:t>415</w:t>
            </w:r>
          </w:p>
        </w:tc>
        <w:tc>
          <w:tcPr>
            <w:tcW w:w="0" w:type="auto"/>
            <w:noWrap/>
            <w:vAlign w:val="center"/>
          </w:tcPr>
          <w:p w14:paraId="602EA1CF" w14:textId="42ABEE27"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lang w:eastAsia="es-ES"/>
              </w:rPr>
            </w:pPr>
            <w:r w:rsidRPr="00F830DF">
              <w:rPr>
                <w:rFonts w:ascii="Arial Narrow" w:eastAsia="Times New Roman" w:hAnsi="Arial Narrow" w:cs="Arial"/>
                <w:color w:val="000000"/>
                <w:spacing w:val="-5"/>
                <w:lang w:val="en-US" w:eastAsia="es-ES"/>
              </w:rPr>
              <w:t>245</w:t>
            </w:r>
          </w:p>
        </w:tc>
        <w:tc>
          <w:tcPr>
            <w:tcW w:w="0" w:type="auto"/>
            <w:tcBorders>
              <w:right w:val="single" w:sz="4" w:space="0" w:color="C45911" w:themeColor="accent2" w:themeShade="BF"/>
            </w:tcBorders>
            <w:noWrap/>
            <w:vAlign w:val="center"/>
          </w:tcPr>
          <w:p w14:paraId="78026029" w14:textId="58DC3232"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lang w:eastAsia="es-ES"/>
              </w:rPr>
            </w:pPr>
            <w:r w:rsidRPr="00F830DF">
              <w:rPr>
                <w:rFonts w:ascii="Arial Narrow" w:eastAsia="Times New Roman" w:hAnsi="Arial Narrow" w:cs="Arial"/>
                <w:color w:val="000000"/>
                <w:spacing w:val="-4"/>
                <w:lang w:val="en-US" w:eastAsia="es-ES"/>
              </w:rPr>
              <w:t>170</w:t>
            </w:r>
          </w:p>
        </w:tc>
        <w:tc>
          <w:tcPr>
            <w:tcW w:w="0" w:type="auto"/>
            <w:tcBorders>
              <w:left w:val="single" w:sz="4" w:space="0" w:color="C45911" w:themeColor="accent2" w:themeShade="BF"/>
            </w:tcBorders>
            <w:noWrap/>
            <w:vAlign w:val="center"/>
          </w:tcPr>
          <w:p w14:paraId="0E2FED33" w14:textId="127E94D0"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lang w:eastAsia="es-ES"/>
              </w:rPr>
            </w:pPr>
            <w:r w:rsidRPr="00F830DF">
              <w:rPr>
                <w:rFonts w:ascii="Arial Narrow" w:eastAsia="Times New Roman" w:hAnsi="Arial Narrow" w:cs="Arial"/>
                <w:b/>
                <w:bCs/>
                <w:color w:val="000000"/>
                <w:lang w:val="en-US" w:eastAsia="es-ES"/>
              </w:rPr>
              <w:t>8.906</w:t>
            </w:r>
          </w:p>
        </w:tc>
        <w:tc>
          <w:tcPr>
            <w:tcW w:w="0" w:type="auto"/>
            <w:noWrap/>
            <w:vAlign w:val="center"/>
          </w:tcPr>
          <w:p w14:paraId="5FAB6B02" w14:textId="1D1FB194"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lang w:eastAsia="es-ES"/>
              </w:rPr>
            </w:pPr>
            <w:r w:rsidRPr="00F830DF">
              <w:rPr>
                <w:rFonts w:ascii="Arial Narrow" w:eastAsia="Times New Roman" w:hAnsi="Arial Narrow" w:cs="Arial"/>
                <w:color w:val="000000"/>
                <w:spacing w:val="-5"/>
                <w:lang w:val="en-US" w:eastAsia="es-ES"/>
              </w:rPr>
              <w:t>4.880</w:t>
            </w:r>
          </w:p>
        </w:tc>
        <w:tc>
          <w:tcPr>
            <w:tcW w:w="0" w:type="auto"/>
            <w:tcBorders>
              <w:right w:val="single" w:sz="4" w:space="0" w:color="C45911" w:themeColor="accent2" w:themeShade="BF"/>
            </w:tcBorders>
            <w:noWrap/>
            <w:vAlign w:val="center"/>
          </w:tcPr>
          <w:p w14:paraId="4E350F61" w14:textId="63EC2F37"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lang w:eastAsia="es-ES"/>
              </w:rPr>
            </w:pPr>
            <w:r w:rsidRPr="00F830DF">
              <w:rPr>
                <w:rFonts w:ascii="Arial Narrow" w:eastAsia="Times New Roman" w:hAnsi="Arial Narrow" w:cs="Arial"/>
                <w:color w:val="000000"/>
                <w:spacing w:val="-4"/>
                <w:lang w:val="en-US" w:eastAsia="es-ES"/>
              </w:rPr>
              <w:t>4.026</w:t>
            </w:r>
          </w:p>
        </w:tc>
        <w:tc>
          <w:tcPr>
            <w:tcW w:w="0" w:type="auto"/>
            <w:tcBorders>
              <w:left w:val="single" w:sz="4" w:space="0" w:color="C45911" w:themeColor="accent2" w:themeShade="BF"/>
            </w:tcBorders>
            <w:noWrap/>
            <w:vAlign w:val="center"/>
          </w:tcPr>
          <w:p w14:paraId="649BEC67" w14:textId="76DC3083"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lang w:eastAsia="es-ES"/>
              </w:rPr>
            </w:pPr>
            <w:r w:rsidRPr="00F830DF">
              <w:rPr>
                <w:rFonts w:ascii="Arial Narrow" w:eastAsia="Times New Roman" w:hAnsi="Arial Narrow" w:cs="Arial"/>
                <w:b/>
                <w:bCs/>
                <w:color w:val="000000"/>
                <w:lang w:val="en-US" w:eastAsia="es-ES"/>
              </w:rPr>
              <w:t>9.321</w:t>
            </w:r>
          </w:p>
        </w:tc>
        <w:tc>
          <w:tcPr>
            <w:tcW w:w="0" w:type="auto"/>
            <w:noWrap/>
            <w:vAlign w:val="center"/>
          </w:tcPr>
          <w:p w14:paraId="4CC92866" w14:textId="783E0221"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lang w:eastAsia="es-ES"/>
              </w:rPr>
            </w:pPr>
            <w:r w:rsidRPr="00F830DF">
              <w:rPr>
                <w:rFonts w:ascii="Arial Narrow" w:eastAsia="Times New Roman" w:hAnsi="Arial Narrow" w:cs="Arial"/>
                <w:color w:val="000000"/>
                <w:spacing w:val="-5"/>
                <w:lang w:val="en-US" w:eastAsia="es-ES"/>
              </w:rPr>
              <w:t>5.127</w:t>
            </w:r>
          </w:p>
        </w:tc>
        <w:tc>
          <w:tcPr>
            <w:tcW w:w="0" w:type="auto"/>
            <w:tcBorders>
              <w:right w:val="single" w:sz="4" w:space="0" w:color="C45911" w:themeColor="accent2" w:themeShade="BF"/>
            </w:tcBorders>
            <w:noWrap/>
            <w:vAlign w:val="center"/>
          </w:tcPr>
          <w:p w14:paraId="5C1FA9FE" w14:textId="7DE4A598"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lang w:eastAsia="es-ES"/>
              </w:rPr>
            </w:pPr>
            <w:r w:rsidRPr="00F830DF">
              <w:rPr>
                <w:rFonts w:ascii="Arial Narrow" w:eastAsia="Times New Roman" w:hAnsi="Arial Narrow" w:cs="Arial"/>
                <w:color w:val="000000"/>
                <w:spacing w:val="-4"/>
                <w:lang w:val="en-US" w:eastAsia="es-ES"/>
              </w:rPr>
              <w:t>4.194</w:t>
            </w:r>
          </w:p>
        </w:tc>
      </w:tr>
      <w:tr w:rsidR="004B53DA" w:rsidRPr="00F830DF" w14:paraId="52D62336" w14:textId="77777777" w:rsidTr="004B53D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41" w:type="dxa"/>
            <w:tcBorders>
              <w:right w:val="single" w:sz="4" w:space="0" w:color="C45911" w:themeColor="accent2" w:themeShade="BF"/>
            </w:tcBorders>
            <w:noWrap/>
            <w:vAlign w:val="center"/>
            <w:hideMark/>
          </w:tcPr>
          <w:p w14:paraId="5A6AD4FC" w14:textId="1E10E9F5" w:rsidR="00F830DF" w:rsidRPr="00F830DF" w:rsidRDefault="00F830DF" w:rsidP="00F830DF">
            <w:pPr>
              <w:spacing w:after="0" w:line="240" w:lineRule="auto"/>
              <w:jc w:val="left"/>
              <w:rPr>
                <w:rFonts w:ascii="Arial Narrow" w:eastAsia="Times New Roman" w:hAnsi="Arial Narrow" w:cs="Arial"/>
                <w:color w:val="000000"/>
                <w:lang w:eastAsia="es-ES"/>
              </w:rPr>
            </w:pPr>
            <w:r w:rsidRPr="00F830DF">
              <w:rPr>
                <w:rFonts w:ascii="Arial Narrow" w:eastAsia="Times New Roman" w:hAnsi="Arial Narrow" w:cs="Arial"/>
                <w:color w:val="000000"/>
                <w:lang w:val="en-US" w:eastAsia="es-ES"/>
              </w:rPr>
              <w:t xml:space="preserve">No </w:t>
            </w:r>
            <w:proofErr w:type="spellStart"/>
            <w:r w:rsidRPr="00F830DF">
              <w:rPr>
                <w:rFonts w:ascii="Arial Narrow" w:eastAsia="Times New Roman" w:hAnsi="Arial Narrow" w:cs="Arial"/>
                <w:color w:val="000000"/>
                <w:lang w:val="en-US" w:eastAsia="es-ES"/>
              </w:rPr>
              <w:t>distribuido</w:t>
            </w:r>
            <w:proofErr w:type="spellEnd"/>
          </w:p>
        </w:tc>
        <w:tc>
          <w:tcPr>
            <w:tcW w:w="0" w:type="auto"/>
            <w:tcBorders>
              <w:left w:val="single" w:sz="4" w:space="0" w:color="C45911" w:themeColor="accent2" w:themeShade="BF"/>
            </w:tcBorders>
            <w:noWrap/>
            <w:vAlign w:val="center"/>
            <w:hideMark/>
          </w:tcPr>
          <w:p w14:paraId="4F79B7A4"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lang w:eastAsia="es-ES"/>
              </w:rPr>
            </w:pPr>
            <w:r w:rsidRPr="00F830DF">
              <w:rPr>
                <w:rFonts w:ascii="Arial Narrow" w:eastAsia="Times New Roman" w:hAnsi="Arial Narrow" w:cs="Arial"/>
                <w:b/>
                <w:bCs/>
                <w:color w:val="000000"/>
                <w:lang w:val="en-US" w:eastAsia="es-ES"/>
              </w:rPr>
              <w:t>2.027</w:t>
            </w:r>
          </w:p>
        </w:tc>
        <w:tc>
          <w:tcPr>
            <w:tcW w:w="0" w:type="auto"/>
            <w:noWrap/>
            <w:vAlign w:val="center"/>
            <w:hideMark/>
          </w:tcPr>
          <w:p w14:paraId="0B86DE3B"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lang w:eastAsia="es-ES"/>
              </w:rPr>
            </w:pPr>
            <w:r w:rsidRPr="00F830DF">
              <w:rPr>
                <w:rFonts w:ascii="Arial Narrow" w:eastAsia="Times New Roman" w:hAnsi="Arial Narrow" w:cs="Arial"/>
                <w:color w:val="000000"/>
                <w:spacing w:val="-5"/>
                <w:lang w:val="en-US" w:eastAsia="es-ES"/>
              </w:rPr>
              <w:t>1.313</w:t>
            </w:r>
          </w:p>
        </w:tc>
        <w:tc>
          <w:tcPr>
            <w:tcW w:w="0" w:type="auto"/>
            <w:tcBorders>
              <w:right w:val="single" w:sz="4" w:space="0" w:color="C45911" w:themeColor="accent2" w:themeShade="BF"/>
            </w:tcBorders>
            <w:noWrap/>
            <w:vAlign w:val="center"/>
            <w:hideMark/>
          </w:tcPr>
          <w:p w14:paraId="50083421"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lang w:eastAsia="es-ES"/>
              </w:rPr>
            </w:pPr>
            <w:r w:rsidRPr="00F830DF">
              <w:rPr>
                <w:rFonts w:ascii="Arial Narrow" w:eastAsia="Times New Roman" w:hAnsi="Arial Narrow" w:cs="Arial"/>
                <w:color w:val="000000"/>
                <w:spacing w:val="-4"/>
                <w:lang w:val="en-US" w:eastAsia="es-ES"/>
              </w:rPr>
              <w:t>714</w:t>
            </w:r>
          </w:p>
        </w:tc>
        <w:tc>
          <w:tcPr>
            <w:tcW w:w="0" w:type="auto"/>
            <w:tcBorders>
              <w:left w:val="single" w:sz="4" w:space="0" w:color="C45911" w:themeColor="accent2" w:themeShade="BF"/>
            </w:tcBorders>
            <w:noWrap/>
            <w:vAlign w:val="center"/>
            <w:hideMark/>
          </w:tcPr>
          <w:p w14:paraId="65C4C6C1"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lang w:eastAsia="es-ES"/>
              </w:rPr>
            </w:pPr>
            <w:r w:rsidRPr="00F830DF">
              <w:rPr>
                <w:rFonts w:ascii="Arial Narrow" w:eastAsia="Times New Roman" w:hAnsi="Arial Narrow" w:cs="Arial"/>
                <w:b/>
                <w:bCs/>
                <w:color w:val="000000"/>
                <w:lang w:val="en-US" w:eastAsia="es-ES"/>
              </w:rPr>
              <w:t>5.194</w:t>
            </w:r>
          </w:p>
        </w:tc>
        <w:tc>
          <w:tcPr>
            <w:tcW w:w="0" w:type="auto"/>
            <w:noWrap/>
            <w:vAlign w:val="center"/>
            <w:hideMark/>
          </w:tcPr>
          <w:p w14:paraId="4909C21D"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lang w:eastAsia="es-ES"/>
              </w:rPr>
            </w:pPr>
            <w:r w:rsidRPr="00F830DF">
              <w:rPr>
                <w:rFonts w:ascii="Arial Narrow" w:eastAsia="Times New Roman" w:hAnsi="Arial Narrow" w:cs="Arial"/>
                <w:color w:val="000000"/>
                <w:spacing w:val="-5"/>
                <w:lang w:val="en-US" w:eastAsia="es-ES"/>
              </w:rPr>
              <w:t>3.267</w:t>
            </w:r>
          </w:p>
        </w:tc>
        <w:tc>
          <w:tcPr>
            <w:tcW w:w="0" w:type="auto"/>
            <w:tcBorders>
              <w:right w:val="single" w:sz="4" w:space="0" w:color="C45911" w:themeColor="accent2" w:themeShade="BF"/>
            </w:tcBorders>
            <w:noWrap/>
            <w:vAlign w:val="center"/>
            <w:hideMark/>
          </w:tcPr>
          <w:p w14:paraId="1668B0DF"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lang w:eastAsia="es-ES"/>
              </w:rPr>
            </w:pPr>
            <w:r w:rsidRPr="00F830DF">
              <w:rPr>
                <w:rFonts w:ascii="Arial Narrow" w:eastAsia="Times New Roman" w:hAnsi="Arial Narrow" w:cs="Arial"/>
                <w:color w:val="000000"/>
                <w:spacing w:val="-4"/>
                <w:lang w:val="en-US" w:eastAsia="es-ES"/>
              </w:rPr>
              <w:t>1.927</w:t>
            </w:r>
          </w:p>
        </w:tc>
        <w:tc>
          <w:tcPr>
            <w:tcW w:w="0" w:type="auto"/>
            <w:tcBorders>
              <w:left w:val="single" w:sz="4" w:space="0" w:color="C45911" w:themeColor="accent2" w:themeShade="BF"/>
            </w:tcBorders>
            <w:noWrap/>
            <w:vAlign w:val="center"/>
            <w:hideMark/>
          </w:tcPr>
          <w:p w14:paraId="495628C9"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lang w:eastAsia="es-ES"/>
              </w:rPr>
            </w:pPr>
            <w:r w:rsidRPr="00F830DF">
              <w:rPr>
                <w:rFonts w:ascii="Arial Narrow" w:eastAsia="Times New Roman" w:hAnsi="Arial Narrow" w:cs="Arial"/>
                <w:b/>
                <w:bCs/>
                <w:color w:val="000000"/>
                <w:lang w:val="en-US" w:eastAsia="es-ES"/>
              </w:rPr>
              <w:t>7.221</w:t>
            </w:r>
          </w:p>
        </w:tc>
        <w:tc>
          <w:tcPr>
            <w:tcW w:w="0" w:type="auto"/>
            <w:noWrap/>
            <w:vAlign w:val="center"/>
            <w:hideMark/>
          </w:tcPr>
          <w:p w14:paraId="096795B1"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lang w:eastAsia="es-ES"/>
              </w:rPr>
            </w:pPr>
            <w:r w:rsidRPr="00F830DF">
              <w:rPr>
                <w:rFonts w:ascii="Arial Narrow" w:eastAsia="Times New Roman" w:hAnsi="Arial Narrow" w:cs="Arial"/>
                <w:color w:val="000000"/>
                <w:spacing w:val="-5"/>
                <w:lang w:val="en-US" w:eastAsia="es-ES"/>
              </w:rPr>
              <w:t>4.578</w:t>
            </w:r>
          </w:p>
        </w:tc>
        <w:tc>
          <w:tcPr>
            <w:tcW w:w="0" w:type="auto"/>
            <w:tcBorders>
              <w:right w:val="single" w:sz="4" w:space="0" w:color="C45911" w:themeColor="accent2" w:themeShade="BF"/>
            </w:tcBorders>
            <w:noWrap/>
            <w:vAlign w:val="center"/>
            <w:hideMark/>
          </w:tcPr>
          <w:p w14:paraId="65E665A4"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lang w:eastAsia="es-ES"/>
              </w:rPr>
            </w:pPr>
            <w:r w:rsidRPr="00F830DF">
              <w:rPr>
                <w:rFonts w:ascii="Arial Narrow" w:eastAsia="Times New Roman" w:hAnsi="Arial Narrow" w:cs="Arial"/>
                <w:color w:val="000000"/>
                <w:spacing w:val="-4"/>
                <w:lang w:val="en-US" w:eastAsia="es-ES"/>
              </w:rPr>
              <w:t>2.643</w:t>
            </w:r>
          </w:p>
        </w:tc>
      </w:tr>
      <w:tr w:rsidR="00F830DF" w:rsidRPr="00F830DF" w14:paraId="5F5E85E1" w14:textId="77777777" w:rsidTr="004B53DA">
        <w:trPr>
          <w:trHeight w:val="283"/>
        </w:trPr>
        <w:tc>
          <w:tcPr>
            <w:cnfStyle w:val="001000000000" w:firstRow="0" w:lastRow="0" w:firstColumn="1" w:lastColumn="0" w:oddVBand="0" w:evenVBand="0" w:oddHBand="0" w:evenHBand="0" w:firstRowFirstColumn="0" w:firstRowLastColumn="0" w:lastRowFirstColumn="0" w:lastRowLastColumn="0"/>
            <w:tcW w:w="2041" w:type="dxa"/>
            <w:tcBorders>
              <w:right w:val="single" w:sz="4" w:space="0" w:color="C45911" w:themeColor="accent2" w:themeShade="BF"/>
            </w:tcBorders>
            <w:noWrap/>
            <w:vAlign w:val="center"/>
          </w:tcPr>
          <w:p w14:paraId="756BD384" w14:textId="62694D37" w:rsidR="00F830DF" w:rsidRPr="00F830DF" w:rsidRDefault="00F830DF" w:rsidP="00F830DF">
            <w:pPr>
              <w:spacing w:after="0" w:line="240" w:lineRule="auto"/>
              <w:jc w:val="left"/>
              <w:rPr>
                <w:rFonts w:ascii="Arial Narrow" w:eastAsia="Times New Roman" w:hAnsi="Arial Narrow" w:cs="Arial"/>
                <w:b w:val="0"/>
                <w:bCs w:val="0"/>
                <w:color w:val="000000"/>
                <w:lang w:val="en-US" w:eastAsia="es-ES"/>
              </w:rPr>
            </w:pPr>
            <w:r w:rsidRPr="00F830DF">
              <w:rPr>
                <w:rFonts w:ascii="Arial Narrow" w:eastAsia="Times New Roman" w:hAnsi="Arial Narrow" w:cs="Arial"/>
                <w:color w:val="000000"/>
                <w:lang w:val="en-US" w:eastAsia="es-ES"/>
              </w:rPr>
              <w:t>Visual</w:t>
            </w:r>
          </w:p>
        </w:tc>
        <w:tc>
          <w:tcPr>
            <w:tcW w:w="0" w:type="auto"/>
            <w:tcBorders>
              <w:left w:val="single" w:sz="4" w:space="0" w:color="C45911" w:themeColor="accent2" w:themeShade="BF"/>
            </w:tcBorders>
            <w:noWrap/>
            <w:vAlign w:val="center"/>
          </w:tcPr>
          <w:p w14:paraId="449E6052" w14:textId="7CC41011"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lang w:val="en-US" w:eastAsia="es-ES"/>
              </w:rPr>
            </w:pPr>
            <w:r w:rsidRPr="00F830DF">
              <w:rPr>
                <w:rFonts w:ascii="Arial Narrow" w:eastAsia="Times New Roman" w:hAnsi="Arial Narrow" w:cs="Arial"/>
                <w:b/>
                <w:bCs/>
                <w:color w:val="000000"/>
                <w:lang w:val="en-US" w:eastAsia="es-ES"/>
              </w:rPr>
              <w:t>195</w:t>
            </w:r>
          </w:p>
        </w:tc>
        <w:tc>
          <w:tcPr>
            <w:tcW w:w="0" w:type="auto"/>
            <w:noWrap/>
            <w:vAlign w:val="center"/>
          </w:tcPr>
          <w:p w14:paraId="0AE1FCE3" w14:textId="08A95B42"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pacing w:val="-2"/>
                <w:lang w:val="en-US" w:eastAsia="es-ES"/>
              </w:rPr>
            </w:pPr>
            <w:r w:rsidRPr="00F830DF">
              <w:rPr>
                <w:rFonts w:ascii="Arial Narrow" w:eastAsia="Times New Roman" w:hAnsi="Arial Narrow" w:cs="Arial"/>
                <w:color w:val="000000"/>
                <w:spacing w:val="-5"/>
                <w:lang w:val="en-US" w:eastAsia="es-ES"/>
              </w:rPr>
              <w:t>114</w:t>
            </w:r>
          </w:p>
        </w:tc>
        <w:tc>
          <w:tcPr>
            <w:tcW w:w="0" w:type="auto"/>
            <w:tcBorders>
              <w:right w:val="single" w:sz="4" w:space="0" w:color="C45911" w:themeColor="accent2" w:themeShade="BF"/>
            </w:tcBorders>
            <w:noWrap/>
            <w:vAlign w:val="center"/>
          </w:tcPr>
          <w:p w14:paraId="1AAF54CD" w14:textId="641EA8D9"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pacing w:val="-4"/>
                <w:lang w:val="en-US" w:eastAsia="es-ES"/>
              </w:rPr>
            </w:pPr>
            <w:r w:rsidRPr="00F830DF">
              <w:rPr>
                <w:rFonts w:ascii="Arial Narrow" w:eastAsia="Times New Roman" w:hAnsi="Arial Narrow" w:cs="Arial"/>
                <w:color w:val="000000"/>
                <w:spacing w:val="-4"/>
                <w:lang w:val="en-US" w:eastAsia="es-ES"/>
              </w:rPr>
              <w:t>81</w:t>
            </w:r>
          </w:p>
        </w:tc>
        <w:tc>
          <w:tcPr>
            <w:tcW w:w="0" w:type="auto"/>
            <w:tcBorders>
              <w:left w:val="single" w:sz="4" w:space="0" w:color="C45911" w:themeColor="accent2" w:themeShade="BF"/>
            </w:tcBorders>
            <w:noWrap/>
            <w:vAlign w:val="center"/>
          </w:tcPr>
          <w:p w14:paraId="53550920" w14:textId="07407DAE"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lang w:val="en-US" w:eastAsia="es-ES"/>
              </w:rPr>
            </w:pPr>
            <w:r w:rsidRPr="00F830DF">
              <w:rPr>
                <w:rFonts w:ascii="Arial Narrow" w:eastAsia="Times New Roman" w:hAnsi="Arial Narrow" w:cs="Arial"/>
                <w:b/>
                <w:bCs/>
                <w:color w:val="000000"/>
                <w:lang w:val="en-US" w:eastAsia="es-ES"/>
              </w:rPr>
              <w:t>3.858</w:t>
            </w:r>
          </w:p>
        </w:tc>
        <w:tc>
          <w:tcPr>
            <w:tcW w:w="0" w:type="auto"/>
            <w:noWrap/>
            <w:vAlign w:val="center"/>
          </w:tcPr>
          <w:p w14:paraId="004BE380" w14:textId="50221E74"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pacing w:val="-2"/>
                <w:lang w:val="en-US" w:eastAsia="es-ES"/>
              </w:rPr>
            </w:pPr>
            <w:r w:rsidRPr="00F830DF">
              <w:rPr>
                <w:rFonts w:ascii="Arial Narrow" w:eastAsia="Times New Roman" w:hAnsi="Arial Narrow" w:cs="Arial"/>
                <w:color w:val="000000"/>
                <w:spacing w:val="-5"/>
                <w:lang w:val="en-US" w:eastAsia="es-ES"/>
              </w:rPr>
              <w:t>2.222</w:t>
            </w:r>
          </w:p>
        </w:tc>
        <w:tc>
          <w:tcPr>
            <w:tcW w:w="0" w:type="auto"/>
            <w:tcBorders>
              <w:right w:val="single" w:sz="4" w:space="0" w:color="C45911" w:themeColor="accent2" w:themeShade="BF"/>
            </w:tcBorders>
            <w:noWrap/>
            <w:vAlign w:val="center"/>
          </w:tcPr>
          <w:p w14:paraId="7A6354ED" w14:textId="47F7225B"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pacing w:val="-4"/>
                <w:lang w:val="en-US" w:eastAsia="es-ES"/>
              </w:rPr>
            </w:pPr>
            <w:r w:rsidRPr="00F830DF">
              <w:rPr>
                <w:rFonts w:ascii="Arial Narrow" w:eastAsia="Times New Roman" w:hAnsi="Arial Narrow" w:cs="Arial"/>
                <w:color w:val="000000"/>
                <w:spacing w:val="-4"/>
                <w:lang w:val="en-US" w:eastAsia="es-ES"/>
              </w:rPr>
              <w:t>1.636</w:t>
            </w:r>
          </w:p>
        </w:tc>
        <w:tc>
          <w:tcPr>
            <w:tcW w:w="0" w:type="auto"/>
            <w:tcBorders>
              <w:left w:val="single" w:sz="4" w:space="0" w:color="C45911" w:themeColor="accent2" w:themeShade="BF"/>
            </w:tcBorders>
            <w:noWrap/>
            <w:vAlign w:val="center"/>
          </w:tcPr>
          <w:p w14:paraId="4FBE077A" w14:textId="6EEDCB35"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lang w:val="en-US" w:eastAsia="es-ES"/>
              </w:rPr>
            </w:pPr>
            <w:r w:rsidRPr="00F830DF">
              <w:rPr>
                <w:rFonts w:ascii="Arial Narrow" w:eastAsia="Times New Roman" w:hAnsi="Arial Narrow" w:cs="Arial"/>
                <w:b/>
                <w:bCs/>
                <w:color w:val="000000"/>
                <w:lang w:val="en-US" w:eastAsia="es-ES"/>
              </w:rPr>
              <w:t>4.053</w:t>
            </w:r>
          </w:p>
        </w:tc>
        <w:tc>
          <w:tcPr>
            <w:tcW w:w="0" w:type="auto"/>
            <w:noWrap/>
            <w:vAlign w:val="center"/>
          </w:tcPr>
          <w:p w14:paraId="4831B374" w14:textId="33999B67"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pacing w:val="-2"/>
                <w:lang w:val="en-US" w:eastAsia="es-ES"/>
              </w:rPr>
            </w:pPr>
            <w:r w:rsidRPr="00F830DF">
              <w:rPr>
                <w:rFonts w:ascii="Arial Narrow" w:eastAsia="Times New Roman" w:hAnsi="Arial Narrow" w:cs="Arial"/>
                <w:color w:val="000000"/>
                <w:spacing w:val="-5"/>
                <w:lang w:val="en-US" w:eastAsia="es-ES"/>
              </w:rPr>
              <w:t>2.339</w:t>
            </w:r>
          </w:p>
        </w:tc>
        <w:tc>
          <w:tcPr>
            <w:tcW w:w="0" w:type="auto"/>
            <w:tcBorders>
              <w:right w:val="single" w:sz="4" w:space="0" w:color="C45911" w:themeColor="accent2" w:themeShade="BF"/>
            </w:tcBorders>
            <w:noWrap/>
            <w:vAlign w:val="center"/>
          </w:tcPr>
          <w:p w14:paraId="35BE44B4" w14:textId="26EB8EAB" w:rsidR="00F830DF" w:rsidRPr="00F830DF" w:rsidRDefault="00F830DF" w:rsidP="00F830D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pacing w:val="-4"/>
                <w:lang w:val="en-US" w:eastAsia="es-ES"/>
              </w:rPr>
            </w:pPr>
            <w:r w:rsidRPr="00F830DF">
              <w:rPr>
                <w:rFonts w:ascii="Arial Narrow" w:eastAsia="Times New Roman" w:hAnsi="Arial Narrow" w:cs="Arial"/>
                <w:color w:val="000000"/>
                <w:spacing w:val="-4"/>
                <w:lang w:val="en-US" w:eastAsia="es-ES"/>
              </w:rPr>
              <w:t>1.714</w:t>
            </w:r>
          </w:p>
        </w:tc>
      </w:tr>
      <w:tr w:rsidR="00F830DF" w:rsidRPr="00A30892" w14:paraId="12EFB3EC" w14:textId="77777777" w:rsidTr="004B53D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41" w:type="dxa"/>
            <w:tcBorders>
              <w:right w:val="single" w:sz="4" w:space="0" w:color="C45911" w:themeColor="accent2" w:themeShade="BF"/>
            </w:tcBorders>
            <w:noWrap/>
            <w:vAlign w:val="center"/>
            <w:hideMark/>
          </w:tcPr>
          <w:p w14:paraId="7C11B843" w14:textId="77777777" w:rsidR="00F830DF" w:rsidRPr="00F830DF" w:rsidRDefault="00F830DF" w:rsidP="00F830DF">
            <w:pPr>
              <w:spacing w:after="0" w:line="240" w:lineRule="auto"/>
              <w:jc w:val="left"/>
              <w:rPr>
                <w:rFonts w:ascii="Arial Narrow" w:eastAsia="Times New Roman" w:hAnsi="Arial Narrow" w:cs="Arial"/>
                <w:color w:val="000000"/>
                <w:lang w:eastAsia="es-ES"/>
              </w:rPr>
            </w:pPr>
            <w:r w:rsidRPr="00F830DF">
              <w:rPr>
                <w:rFonts w:ascii="Arial Narrow" w:eastAsia="Times New Roman" w:hAnsi="Arial Narrow" w:cs="Arial"/>
                <w:color w:val="000000"/>
                <w:lang w:val="en-US" w:eastAsia="es-ES"/>
              </w:rPr>
              <w:t>TOTAL</w:t>
            </w:r>
          </w:p>
        </w:tc>
        <w:tc>
          <w:tcPr>
            <w:tcW w:w="0" w:type="auto"/>
            <w:tcBorders>
              <w:left w:val="single" w:sz="4" w:space="0" w:color="C45911" w:themeColor="accent2" w:themeShade="BF"/>
              <w:bottom w:val="single" w:sz="4" w:space="0" w:color="C45911" w:themeColor="accent2" w:themeShade="BF"/>
            </w:tcBorders>
            <w:noWrap/>
            <w:vAlign w:val="center"/>
            <w:hideMark/>
          </w:tcPr>
          <w:p w14:paraId="4ED6E6E3"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lang w:eastAsia="es-ES"/>
              </w:rPr>
            </w:pPr>
            <w:r w:rsidRPr="00F830DF">
              <w:rPr>
                <w:rFonts w:ascii="Arial Narrow" w:eastAsia="Times New Roman" w:hAnsi="Arial Narrow" w:cs="Arial"/>
                <w:b/>
                <w:bCs/>
                <w:color w:val="000000"/>
                <w:lang w:val="en-US" w:eastAsia="es-ES"/>
              </w:rPr>
              <w:t>41.521</w:t>
            </w:r>
          </w:p>
        </w:tc>
        <w:tc>
          <w:tcPr>
            <w:tcW w:w="0" w:type="auto"/>
            <w:tcBorders>
              <w:bottom w:val="single" w:sz="4" w:space="0" w:color="C45911" w:themeColor="accent2" w:themeShade="BF"/>
            </w:tcBorders>
            <w:noWrap/>
            <w:vAlign w:val="center"/>
            <w:hideMark/>
          </w:tcPr>
          <w:p w14:paraId="256478BE"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lang w:eastAsia="es-ES"/>
              </w:rPr>
            </w:pPr>
            <w:r w:rsidRPr="00F830DF">
              <w:rPr>
                <w:rFonts w:ascii="Arial Narrow" w:eastAsia="Times New Roman" w:hAnsi="Arial Narrow" w:cs="Arial"/>
                <w:b/>
                <w:bCs/>
                <w:color w:val="000000"/>
                <w:spacing w:val="-2"/>
                <w:lang w:val="en-US" w:eastAsia="es-ES"/>
              </w:rPr>
              <w:t>27.404</w:t>
            </w:r>
          </w:p>
        </w:tc>
        <w:tc>
          <w:tcPr>
            <w:tcW w:w="0" w:type="auto"/>
            <w:tcBorders>
              <w:bottom w:val="single" w:sz="4" w:space="0" w:color="C45911" w:themeColor="accent2" w:themeShade="BF"/>
              <w:right w:val="single" w:sz="4" w:space="0" w:color="C45911" w:themeColor="accent2" w:themeShade="BF"/>
            </w:tcBorders>
            <w:noWrap/>
            <w:vAlign w:val="center"/>
            <w:hideMark/>
          </w:tcPr>
          <w:p w14:paraId="1A78E88B"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lang w:eastAsia="es-ES"/>
              </w:rPr>
            </w:pPr>
            <w:r w:rsidRPr="00F830DF">
              <w:rPr>
                <w:rFonts w:ascii="Arial Narrow" w:eastAsia="Times New Roman" w:hAnsi="Arial Narrow" w:cs="Arial"/>
                <w:b/>
                <w:bCs/>
                <w:color w:val="000000"/>
                <w:spacing w:val="-4"/>
                <w:lang w:val="en-US" w:eastAsia="es-ES"/>
              </w:rPr>
              <w:t>14.117</w:t>
            </w:r>
          </w:p>
        </w:tc>
        <w:tc>
          <w:tcPr>
            <w:tcW w:w="0" w:type="auto"/>
            <w:tcBorders>
              <w:left w:val="single" w:sz="4" w:space="0" w:color="C45911" w:themeColor="accent2" w:themeShade="BF"/>
            </w:tcBorders>
            <w:noWrap/>
            <w:vAlign w:val="center"/>
            <w:hideMark/>
          </w:tcPr>
          <w:p w14:paraId="2B7DD5F8"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lang w:eastAsia="es-ES"/>
              </w:rPr>
            </w:pPr>
            <w:r w:rsidRPr="00F830DF">
              <w:rPr>
                <w:rFonts w:ascii="Arial Narrow" w:eastAsia="Times New Roman" w:hAnsi="Arial Narrow" w:cs="Arial"/>
                <w:b/>
                <w:bCs/>
                <w:color w:val="000000"/>
                <w:lang w:val="en-US" w:eastAsia="es-ES"/>
              </w:rPr>
              <w:t>221.211</w:t>
            </w:r>
          </w:p>
        </w:tc>
        <w:tc>
          <w:tcPr>
            <w:tcW w:w="0" w:type="auto"/>
            <w:noWrap/>
            <w:vAlign w:val="center"/>
            <w:hideMark/>
          </w:tcPr>
          <w:p w14:paraId="15864AC9"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lang w:eastAsia="es-ES"/>
              </w:rPr>
            </w:pPr>
            <w:r w:rsidRPr="00F830DF">
              <w:rPr>
                <w:rFonts w:ascii="Arial Narrow" w:eastAsia="Times New Roman" w:hAnsi="Arial Narrow" w:cs="Arial"/>
                <w:b/>
                <w:bCs/>
                <w:color w:val="000000"/>
                <w:spacing w:val="-2"/>
                <w:lang w:val="en-US" w:eastAsia="es-ES"/>
              </w:rPr>
              <w:t>156.839</w:t>
            </w:r>
          </w:p>
        </w:tc>
        <w:tc>
          <w:tcPr>
            <w:tcW w:w="0" w:type="auto"/>
            <w:tcBorders>
              <w:right w:val="single" w:sz="4" w:space="0" w:color="C45911" w:themeColor="accent2" w:themeShade="BF"/>
            </w:tcBorders>
            <w:noWrap/>
            <w:vAlign w:val="center"/>
            <w:hideMark/>
          </w:tcPr>
          <w:p w14:paraId="5BEFC3A1"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lang w:eastAsia="es-ES"/>
              </w:rPr>
            </w:pPr>
            <w:r w:rsidRPr="00F830DF">
              <w:rPr>
                <w:rFonts w:ascii="Arial Narrow" w:eastAsia="Times New Roman" w:hAnsi="Arial Narrow" w:cs="Arial"/>
                <w:b/>
                <w:bCs/>
                <w:color w:val="000000"/>
                <w:spacing w:val="-4"/>
                <w:lang w:val="en-US" w:eastAsia="es-ES"/>
              </w:rPr>
              <w:t>64.372</w:t>
            </w:r>
          </w:p>
        </w:tc>
        <w:tc>
          <w:tcPr>
            <w:tcW w:w="0" w:type="auto"/>
            <w:tcBorders>
              <w:left w:val="single" w:sz="4" w:space="0" w:color="C45911" w:themeColor="accent2" w:themeShade="BF"/>
              <w:bottom w:val="single" w:sz="4" w:space="0" w:color="C45911" w:themeColor="accent2" w:themeShade="BF"/>
            </w:tcBorders>
            <w:noWrap/>
            <w:vAlign w:val="center"/>
            <w:hideMark/>
          </w:tcPr>
          <w:p w14:paraId="1830E3B0"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lang w:eastAsia="es-ES"/>
              </w:rPr>
            </w:pPr>
            <w:r w:rsidRPr="00F830DF">
              <w:rPr>
                <w:rFonts w:ascii="Arial Narrow" w:eastAsia="Times New Roman" w:hAnsi="Arial Narrow" w:cs="Arial"/>
                <w:b/>
                <w:bCs/>
                <w:color w:val="000000"/>
                <w:lang w:val="en-US" w:eastAsia="es-ES"/>
              </w:rPr>
              <w:t>262.732</w:t>
            </w:r>
          </w:p>
        </w:tc>
        <w:tc>
          <w:tcPr>
            <w:tcW w:w="0" w:type="auto"/>
            <w:tcBorders>
              <w:bottom w:val="single" w:sz="4" w:space="0" w:color="C45911" w:themeColor="accent2" w:themeShade="BF"/>
            </w:tcBorders>
            <w:noWrap/>
            <w:vAlign w:val="center"/>
            <w:hideMark/>
          </w:tcPr>
          <w:p w14:paraId="269B9581"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lang w:eastAsia="es-ES"/>
              </w:rPr>
            </w:pPr>
            <w:r w:rsidRPr="00F830DF">
              <w:rPr>
                <w:rFonts w:ascii="Arial Narrow" w:eastAsia="Times New Roman" w:hAnsi="Arial Narrow" w:cs="Arial"/>
                <w:b/>
                <w:bCs/>
                <w:color w:val="000000"/>
                <w:spacing w:val="-2"/>
                <w:lang w:val="en-US" w:eastAsia="es-ES"/>
              </w:rPr>
              <w:t>184.175</w:t>
            </w:r>
          </w:p>
        </w:tc>
        <w:tc>
          <w:tcPr>
            <w:tcW w:w="0" w:type="auto"/>
            <w:tcBorders>
              <w:bottom w:val="single" w:sz="4" w:space="0" w:color="C45911" w:themeColor="accent2" w:themeShade="BF"/>
              <w:right w:val="single" w:sz="4" w:space="0" w:color="C45911" w:themeColor="accent2" w:themeShade="BF"/>
            </w:tcBorders>
            <w:noWrap/>
            <w:vAlign w:val="center"/>
            <w:hideMark/>
          </w:tcPr>
          <w:p w14:paraId="39C3430A" w14:textId="77777777" w:rsidR="00F830DF" w:rsidRPr="00F830DF" w:rsidRDefault="00F830DF" w:rsidP="00F830D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lang w:eastAsia="es-ES"/>
              </w:rPr>
            </w:pPr>
            <w:r w:rsidRPr="00F830DF">
              <w:rPr>
                <w:rFonts w:ascii="Arial Narrow" w:eastAsia="Times New Roman" w:hAnsi="Arial Narrow" w:cs="Arial"/>
                <w:b/>
                <w:bCs/>
                <w:color w:val="000000"/>
                <w:spacing w:val="-4"/>
                <w:lang w:val="en-US" w:eastAsia="es-ES"/>
              </w:rPr>
              <w:t>78.557</w:t>
            </w:r>
          </w:p>
        </w:tc>
      </w:tr>
    </w:tbl>
    <w:p w14:paraId="6DFC7A2A" w14:textId="77777777" w:rsidR="00155374" w:rsidRPr="00A258A8" w:rsidRDefault="00155374" w:rsidP="00155374">
      <w:pPr>
        <w:pStyle w:val="Formal"/>
        <w:spacing w:before="120" w:line="240" w:lineRule="auto"/>
        <w:rPr>
          <w:rFonts w:ascii="Arial" w:hAnsi="Arial"/>
          <w:i/>
          <w:iCs/>
          <w:sz w:val="22"/>
          <w:szCs w:val="22"/>
        </w:rPr>
      </w:pPr>
      <w:r w:rsidRPr="00A258A8">
        <w:rPr>
          <w:rFonts w:ascii="Arial" w:hAnsi="Arial"/>
          <w:i/>
          <w:iCs/>
          <w:sz w:val="22"/>
          <w:szCs w:val="22"/>
        </w:rPr>
        <w:t xml:space="preserve">Fuente: Elaboración propia a partir de la estadística de las enseñanzas no universitarias. </w:t>
      </w:r>
    </w:p>
    <w:p w14:paraId="40D53DFF" w14:textId="4D1003A8" w:rsidR="00535A73" w:rsidRDefault="00535A73" w:rsidP="00535A73">
      <w:pPr>
        <w:pStyle w:val="Formal"/>
        <w:rPr>
          <w:rFonts w:ascii="Arial" w:hAnsi="Arial"/>
          <w:szCs w:val="24"/>
        </w:rPr>
      </w:pPr>
      <w:r w:rsidRPr="00535A73">
        <w:rPr>
          <w:rFonts w:ascii="Arial" w:hAnsi="Arial"/>
          <w:szCs w:val="24"/>
        </w:rPr>
        <w:lastRenderedPageBreak/>
        <w:t xml:space="preserve">Atendiendo a la discapacidad del alumnado con necesidades educativas especiales, los mayores porcentajes de escolarización en enseñanzas ordinarias se dan en los trastornos graves de conducta (98,1%) y en trastornos graves de la comunicación y el lenguaje (98,0%), y el menor nivel de escolarización en unidades ordinarias lo tiene el alumnado con </w:t>
      </w:r>
      <w:proofErr w:type="spellStart"/>
      <w:r w:rsidRPr="00535A73">
        <w:rPr>
          <w:rFonts w:ascii="Arial" w:hAnsi="Arial"/>
          <w:szCs w:val="24"/>
        </w:rPr>
        <w:t>pluridiscapacidad</w:t>
      </w:r>
      <w:proofErr w:type="spellEnd"/>
      <w:r w:rsidRPr="00535A73">
        <w:rPr>
          <w:rFonts w:ascii="Arial" w:hAnsi="Arial"/>
          <w:szCs w:val="24"/>
        </w:rPr>
        <w:t>, con un 40,9%.</w:t>
      </w:r>
    </w:p>
    <w:p w14:paraId="6FDECC76" w14:textId="0A8BA335" w:rsidR="00535A73" w:rsidRDefault="00535A73" w:rsidP="00A258A8">
      <w:pPr>
        <w:pStyle w:val="Formal"/>
        <w:rPr>
          <w:rFonts w:ascii="Arial" w:hAnsi="Arial"/>
          <w:szCs w:val="24"/>
        </w:rPr>
      </w:pPr>
      <w:r>
        <w:rPr>
          <w:rFonts w:ascii="Arial" w:hAnsi="Arial"/>
          <w:szCs w:val="24"/>
        </w:rPr>
        <w:t>La escolarización en Centros de Educación Especial presenta diferencias notables si se considera el tipo de Discapacidad. Así, existe una adscripción prácticamente completa a Centros Ordinarios del alumnado con discapacidad visual, auditiva, o con trastornos graves ya sean de comportamiento, comunicación o lenguaje. Resulta desta</w:t>
      </w:r>
      <w:r w:rsidR="00E8154A">
        <w:rPr>
          <w:rFonts w:ascii="Arial" w:hAnsi="Arial"/>
          <w:szCs w:val="24"/>
        </w:rPr>
        <w:t>cable</w:t>
      </w:r>
      <w:r>
        <w:rPr>
          <w:rFonts w:ascii="Arial" w:hAnsi="Arial"/>
          <w:szCs w:val="24"/>
        </w:rPr>
        <w:t xml:space="preserve"> la escolarización en Centros de Educación Especial de más de dos mil estudiantes con discapacidades motóricas. </w:t>
      </w:r>
    </w:p>
    <w:p w14:paraId="7431C523" w14:textId="282499F6" w:rsidR="00535A73" w:rsidRDefault="00535A73" w:rsidP="00535A73">
      <w:pPr>
        <w:pStyle w:val="Descripcin"/>
        <w:pBdr>
          <w:top w:val="none" w:sz="0" w:space="0" w:color="auto"/>
        </w:pBdr>
        <w:tabs>
          <w:tab w:val="clear" w:pos="1134"/>
          <w:tab w:val="left" w:pos="0"/>
        </w:tabs>
        <w:spacing w:line="300" w:lineRule="auto"/>
        <w:ind w:left="0" w:firstLine="0"/>
        <w:rPr>
          <w:rFonts w:ascii="Arial" w:hAnsi="Arial"/>
          <w:szCs w:val="24"/>
        </w:rPr>
      </w:pPr>
      <w:r>
        <w:rPr>
          <w:rFonts w:ascii="Arial" w:hAnsi="Arial" w:cs="Arial"/>
          <w:sz w:val="24"/>
          <w:szCs w:val="24"/>
        </w:rPr>
        <w:t>Gráfico 1.</w:t>
      </w:r>
      <w:r w:rsidRPr="009E7CDB">
        <w:rPr>
          <w:rFonts w:ascii="Arial" w:hAnsi="Arial" w:cs="Arial"/>
          <w:sz w:val="24"/>
          <w:szCs w:val="24"/>
        </w:rPr>
        <w:t xml:space="preserve"> </w:t>
      </w:r>
      <w:r w:rsidRPr="005F33B0">
        <w:rPr>
          <w:rFonts w:ascii="Arial" w:hAnsi="Arial" w:cs="Arial"/>
          <w:sz w:val="24"/>
          <w:szCs w:val="24"/>
        </w:rPr>
        <w:t xml:space="preserve">Alumnado con necesidad específica de apoyo educativo por </w:t>
      </w:r>
      <w:r>
        <w:rPr>
          <w:rFonts w:ascii="Arial" w:hAnsi="Arial" w:cs="Arial"/>
          <w:sz w:val="24"/>
          <w:szCs w:val="24"/>
        </w:rPr>
        <w:t>discapacidad, por tipo de discapacidad y por</w:t>
      </w:r>
      <w:r w:rsidRPr="005F33B0">
        <w:rPr>
          <w:rFonts w:ascii="Arial" w:hAnsi="Arial" w:cs="Arial"/>
          <w:sz w:val="24"/>
          <w:szCs w:val="24"/>
        </w:rPr>
        <w:t xml:space="preserve"> sexo</w:t>
      </w:r>
      <w:r>
        <w:rPr>
          <w:rFonts w:ascii="Arial" w:hAnsi="Arial" w:cs="Arial"/>
          <w:sz w:val="24"/>
          <w:szCs w:val="24"/>
        </w:rPr>
        <w:t>. Total</w:t>
      </w:r>
      <w:r w:rsidRPr="005F33B0">
        <w:rPr>
          <w:rFonts w:ascii="Arial" w:hAnsi="Arial" w:cs="Arial"/>
          <w:sz w:val="24"/>
          <w:szCs w:val="24"/>
        </w:rPr>
        <w:t>. Curso 2022-2023</w:t>
      </w:r>
      <w:r>
        <w:rPr>
          <w:rFonts w:ascii="Arial" w:hAnsi="Arial" w:cs="Arial"/>
          <w:sz w:val="24"/>
          <w:szCs w:val="24"/>
        </w:rPr>
        <w:t xml:space="preserve"> </w:t>
      </w:r>
    </w:p>
    <w:p w14:paraId="2733E15D" w14:textId="40E016FD" w:rsidR="00A258A8" w:rsidRDefault="00155374" w:rsidP="00A258A8">
      <w:pPr>
        <w:pStyle w:val="Formal"/>
        <w:rPr>
          <w:rFonts w:ascii="Arial" w:hAnsi="Arial"/>
          <w:szCs w:val="24"/>
        </w:rPr>
      </w:pPr>
      <w:r w:rsidRPr="00155374">
        <w:rPr>
          <w:noProof/>
          <w:lang w:eastAsia="es-ES"/>
        </w:rPr>
        <w:drawing>
          <wp:inline distT="0" distB="0" distL="0" distR="0" wp14:anchorId="6EF0F0C3" wp14:editId="4BD8281C">
            <wp:extent cx="5688781" cy="3067050"/>
            <wp:effectExtent l="0" t="0" r="7620" b="0"/>
            <wp:docPr id="11229822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6599" cy="3071265"/>
                    </a:xfrm>
                    <a:prstGeom prst="rect">
                      <a:avLst/>
                    </a:prstGeom>
                    <a:noFill/>
                    <a:ln>
                      <a:noFill/>
                    </a:ln>
                  </pic:spPr>
                </pic:pic>
              </a:graphicData>
            </a:graphic>
          </wp:inline>
        </w:drawing>
      </w:r>
    </w:p>
    <w:p w14:paraId="0CDD0BFE" w14:textId="77777777" w:rsidR="00535A73" w:rsidRPr="00A258A8" w:rsidRDefault="00535A73" w:rsidP="00535A73">
      <w:pPr>
        <w:pStyle w:val="Formal"/>
        <w:spacing w:before="120" w:line="240" w:lineRule="auto"/>
        <w:rPr>
          <w:rFonts w:ascii="Arial" w:hAnsi="Arial"/>
          <w:i/>
          <w:iCs/>
          <w:sz w:val="22"/>
          <w:szCs w:val="22"/>
        </w:rPr>
      </w:pPr>
      <w:r w:rsidRPr="00A258A8">
        <w:rPr>
          <w:rFonts w:ascii="Arial" w:hAnsi="Arial"/>
          <w:i/>
          <w:iCs/>
          <w:sz w:val="22"/>
          <w:szCs w:val="22"/>
        </w:rPr>
        <w:t xml:space="preserve">Fuente: Elaboración propia a partir de la estadística de las enseñanzas no universitarias. </w:t>
      </w:r>
    </w:p>
    <w:p w14:paraId="5F3894B2" w14:textId="77777777" w:rsidR="00A258A8" w:rsidRPr="00A258A8" w:rsidRDefault="00A258A8" w:rsidP="00A258A8">
      <w:pPr>
        <w:pStyle w:val="Formal"/>
        <w:rPr>
          <w:rFonts w:ascii="Arial" w:hAnsi="Arial"/>
          <w:szCs w:val="24"/>
        </w:rPr>
      </w:pPr>
    </w:p>
    <w:p w14:paraId="1F6F37FA" w14:textId="061E1112" w:rsidR="004B53DA" w:rsidRDefault="00535A73" w:rsidP="009E7CDB">
      <w:pPr>
        <w:pStyle w:val="Formal"/>
        <w:rPr>
          <w:rFonts w:ascii="Arial" w:hAnsi="Arial"/>
          <w:szCs w:val="24"/>
        </w:rPr>
      </w:pPr>
      <w:r w:rsidRPr="00535A73">
        <w:rPr>
          <w:rFonts w:ascii="Arial" w:hAnsi="Arial"/>
          <w:szCs w:val="24"/>
        </w:rPr>
        <w:lastRenderedPageBreak/>
        <w:t>En términos relativos, teniendo en cuenta el total de alumnado matriculado en las diferentes enseñanzas incluidas dentro del ámbito de la Estadística, el 3,3% del alumnado recibe apoyo por presentar necesidades educativas especiales. Si se considera únicamente el alumnado con necesidades educativas especiales escolarizado en enseñanzas ordinarias, representaría el 2,8% del alu</w:t>
      </w:r>
      <w:r w:rsidR="00E8154A">
        <w:rPr>
          <w:rFonts w:ascii="Arial" w:hAnsi="Arial"/>
          <w:szCs w:val="24"/>
        </w:rPr>
        <w:t>mnado de estas enseñanzas, en Educación</w:t>
      </w:r>
      <w:r w:rsidRPr="00535A73">
        <w:rPr>
          <w:rFonts w:ascii="Arial" w:hAnsi="Arial"/>
          <w:szCs w:val="24"/>
        </w:rPr>
        <w:t xml:space="preserve"> Primaria asciende a 3,5% y en la ESO al 2,9%. Pero el peso más significativo se encuentra en </w:t>
      </w:r>
      <w:r w:rsidR="00E8154A">
        <w:rPr>
          <w:rFonts w:ascii="Arial" w:hAnsi="Arial"/>
          <w:szCs w:val="24"/>
        </w:rPr>
        <w:t>o</w:t>
      </w:r>
      <w:r w:rsidRPr="00535A73">
        <w:rPr>
          <w:rFonts w:ascii="Arial" w:hAnsi="Arial"/>
          <w:szCs w:val="24"/>
        </w:rPr>
        <w:t>tros programas formativos con un 7,4%, siendo muy reducido en Ciclos Formativos de FP de Grado Superior (0,8%) y en Bachillerato (0,8%).</w:t>
      </w:r>
      <w:r w:rsidR="004B53DA">
        <w:rPr>
          <w:rFonts w:ascii="Arial" w:hAnsi="Arial"/>
          <w:szCs w:val="24"/>
        </w:rPr>
        <w:t xml:space="preserve"> </w:t>
      </w:r>
    </w:p>
    <w:p w14:paraId="374CD7E9" w14:textId="42B7C78D" w:rsidR="00A258A8" w:rsidRDefault="00535A73" w:rsidP="009E7CDB">
      <w:pPr>
        <w:pStyle w:val="Formal"/>
        <w:rPr>
          <w:rFonts w:ascii="Arial" w:hAnsi="Arial"/>
          <w:szCs w:val="24"/>
        </w:rPr>
      </w:pPr>
      <w:r w:rsidRPr="00535A73">
        <w:rPr>
          <w:rFonts w:ascii="Arial" w:hAnsi="Arial"/>
          <w:szCs w:val="24"/>
        </w:rPr>
        <w:t xml:space="preserve">El 84,2% del alumnado con necesidades educativas especiales se encuentra escolarizado en unidades de enseñanzas ordinarias, mientras el 15,8% restante está en centros y unidades de Educación Especial específica. Por comunidad autónoma existen variaciones, aunque en la mayoría se supera el 80% </w:t>
      </w:r>
    </w:p>
    <w:p w14:paraId="4931E7AA" w14:textId="77777777" w:rsidR="00535A73" w:rsidRDefault="00535A73" w:rsidP="004B53DA">
      <w:pPr>
        <w:pStyle w:val="Descripcin"/>
        <w:pBdr>
          <w:top w:val="none" w:sz="0" w:space="0" w:color="auto"/>
        </w:pBdr>
        <w:tabs>
          <w:tab w:val="clear" w:pos="1134"/>
          <w:tab w:val="left" w:pos="0"/>
        </w:tabs>
        <w:spacing w:before="120" w:line="300" w:lineRule="auto"/>
        <w:ind w:left="0" w:firstLine="0"/>
        <w:rPr>
          <w:rFonts w:ascii="Arial" w:hAnsi="Arial"/>
          <w:szCs w:val="24"/>
        </w:rPr>
      </w:pPr>
      <w:r>
        <w:rPr>
          <w:rFonts w:ascii="Arial" w:hAnsi="Arial" w:cs="Arial"/>
          <w:sz w:val="24"/>
          <w:szCs w:val="24"/>
        </w:rPr>
        <w:t>Gráfico 1.</w:t>
      </w:r>
      <w:r w:rsidRPr="009E7CDB">
        <w:rPr>
          <w:rFonts w:ascii="Arial" w:hAnsi="Arial" w:cs="Arial"/>
          <w:sz w:val="24"/>
          <w:szCs w:val="24"/>
        </w:rPr>
        <w:t xml:space="preserve"> </w:t>
      </w:r>
      <w:r w:rsidRPr="005F33B0">
        <w:rPr>
          <w:rFonts w:ascii="Arial" w:hAnsi="Arial" w:cs="Arial"/>
          <w:sz w:val="24"/>
          <w:szCs w:val="24"/>
        </w:rPr>
        <w:t xml:space="preserve">Alumnado con necesidad específica de apoyo educativo por </w:t>
      </w:r>
      <w:r>
        <w:rPr>
          <w:rFonts w:ascii="Arial" w:hAnsi="Arial" w:cs="Arial"/>
          <w:sz w:val="24"/>
          <w:szCs w:val="24"/>
        </w:rPr>
        <w:t>discapacidad, por tipo de discapacidad y por</w:t>
      </w:r>
      <w:r w:rsidRPr="005F33B0">
        <w:rPr>
          <w:rFonts w:ascii="Arial" w:hAnsi="Arial" w:cs="Arial"/>
          <w:sz w:val="24"/>
          <w:szCs w:val="24"/>
        </w:rPr>
        <w:t xml:space="preserve"> sexo</w:t>
      </w:r>
      <w:r>
        <w:rPr>
          <w:rFonts w:ascii="Arial" w:hAnsi="Arial" w:cs="Arial"/>
          <w:sz w:val="24"/>
          <w:szCs w:val="24"/>
        </w:rPr>
        <w:t>. Total</w:t>
      </w:r>
      <w:r w:rsidRPr="005F33B0">
        <w:rPr>
          <w:rFonts w:ascii="Arial" w:hAnsi="Arial" w:cs="Arial"/>
          <w:sz w:val="24"/>
          <w:szCs w:val="24"/>
        </w:rPr>
        <w:t>. Curso 2022-2023</w:t>
      </w:r>
      <w:r>
        <w:rPr>
          <w:rFonts w:ascii="Arial" w:hAnsi="Arial" w:cs="Arial"/>
          <w:sz w:val="24"/>
          <w:szCs w:val="24"/>
        </w:rPr>
        <w:t xml:space="preserve"> </w:t>
      </w:r>
    </w:p>
    <w:p w14:paraId="1F206690" w14:textId="16EA5C57" w:rsidR="00A258A8" w:rsidRDefault="00535A73" w:rsidP="00535A73">
      <w:pPr>
        <w:pStyle w:val="Formal"/>
        <w:spacing w:before="0" w:line="240" w:lineRule="auto"/>
        <w:rPr>
          <w:rFonts w:ascii="Arial" w:hAnsi="Arial"/>
          <w:szCs w:val="24"/>
        </w:rPr>
      </w:pPr>
      <w:r w:rsidRPr="00535A73">
        <w:rPr>
          <w:rFonts w:ascii="Arial" w:hAnsi="Arial"/>
          <w:noProof/>
          <w:szCs w:val="24"/>
          <w:lang w:eastAsia="es-ES"/>
        </w:rPr>
        <w:drawing>
          <wp:inline distT="0" distB="0" distL="0" distR="0" wp14:anchorId="37E521F7" wp14:editId="0DDA7661">
            <wp:extent cx="5029338" cy="3184635"/>
            <wp:effectExtent l="0" t="0" r="0" b="0"/>
            <wp:docPr id="1653180979" name="Imagen 1" descr="Gráfico, Gráfico de barras,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80979" name="Imagen 1" descr="Gráfico, Gráfico de barras, Histograma&#10;&#10;Descripción generada automáticamente"/>
                    <pic:cNvPicPr/>
                  </pic:nvPicPr>
                  <pic:blipFill>
                    <a:blip r:embed="rId12"/>
                    <a:stretch>
                      <a:fillRect/>
                    </a:stretch>
                  </pic:blipFill>
                  <pic:spPr>
                    <a:xfrm>
                      <a:off x="0" y="0"/>
                      <a:ext cx="5031124" cy="3185766"/>
                    </a:xfrm>
                    <a:prstGeom prst="rect">
                      <a:avLst/>
                    </a:prstGeom>
                  </pic:spPr>
                </pic:pic>
              </a:graphicData>
            </a:graphic>
          </wp:inline>
        </w:drawing>
      </w:r>
    </w:p>
    <w:p w14:paraId="0D17C52E" w14:textId="67417A93" w:rsidR="00535A73" w:rsidRDefault="00535A73" w:rsidP="00535A73">
      <w:pPr>
        <w:pStyle w:val="Formal"/>
        <w:spacing w:before="120" w:line="240" w:lineRule="auto"/>
        <w:rPr>
          <w:rFonts w:ascii="Arial" w:hAnsi="Arial"/>
          <w:i/>
          <w:iCs/>
          <w:sz w:val="22"/>
          <w:szCs w:val="22"/>
        </w:rPr>
      </w:pPr>
      <w:r w:rsidRPr="00A258A8">
        <w:rPr>
          <w:rFonts w:ascii="Arial" w:hAnsi="Arial"/>
          <w:i/>
          <w:iCs/>
          <w:sz w:val="22"/>
          <w:szCs w:val="22"/>
        </w:rPr>
        <w:t xml:space="preserve">Fuente: </w:t>
      </w:r>
      <w:r>
        <w:rPr>
          <w:rFonts w:ascii="Arial" w:hAnsi="Arial"/>
          <w:i/>
          <w:iCs/>
          <w:sz w:val="22"/>
          <w:szCs w:val="22"/>
        </w:rPr>
        <w:t>E</w:t>
      </w:r>
      <w:r w:rsidRPr="00A258A8">
        <w:rPr>
          <w:rFonts w:ascii="Arial" w:hAnsi="Arial"/>
          <w:i/>
          <w:iCs/>
          <w:sz w:val="22"/>
          <w:szCs w:val="22"/>
        </w:rPr>
        <w:t xml:space="preserve">stadística de las enseñanzas no universitarias. </w:t>
      </w:r>
    </w:p>
    <w:p w14:paraId="1C44A2AC" w14:textId="77777777" w:rsidR="00A258A8" w:rsidRDefault="00A258A8" w:rsidP="009E7CDB">
      <w:pPr>
        <w:pStyle w:val="Formal"/>
        <w:rPr>
          <w:rFonts w:ascii="Arial" w:hAnsi="Arial"/>
          <w:szCs w:val="24"/>
        </w:rPr>
      </w:pPr>
    </w:p>
    <w:p w14:paraId="0B109351" w14:textId="01716B57" w:rsidR="0053683D" w:rsidRDefault="0053683D" w:rsidP="009E7CDB">
      <w:pPr>
        <w:pStyle w:val="Ningnestilodeprrafo"/>
        <w:tabs>
          <w:tab w:val="left" w:pos="5954"/>
        </w:tabs>
        <w:spacing w:before="240" w:line="300" w:lineRule="auto"/>
        <w:rPr>
          <w:rFonts w:ascii="Arial" w:hAnsi="Arial" w:cs="Arial"/>
          <w:color w:val="000000" w:themeColor="text1"/>
          <w:sz w:val="21"/>
          <w:szCs w:val="21"/>
          <w:u w:val="single"/>
        </w:rPr>
        <w:sectPr w:rsidR="0053683D" w:rsidSect="007C67E8">
          <w:headerReference w:type="even" r:id="rId13"/>
          <w:headerReference w:type="default" r:id="rId14"/>
          <w:footerReference w:type="even" r:id="rId15"/>
          <w:footerReference w:type="default" r:id="rId16"/>
          <w:pgSz w:w="11906" w:h="16838" w:code="9"/>
          <w:pgMar w:top="2268" w:right="1418" w:bottom="1701" w:left="1701" w:header="0" w:footer="0" w:gutter="0"/>
          <w:pgNumType w:start="1"/>
          <w:cols w:space="720"/>
          <w:docGrid w:linePitch="360"/>
        </w:sectPr>
      </w:pPr>
    </w:p>
    <w:p w14:paraId="551F305C" w14:textId="77777777" w:rsidR="00BD7CC6" w:rsidRPr="00F23019" w:rsidRDefault="00BD7CC6" w:rsidP="009E7CDB">
      <w:pPr>
        <w:pStyle w:val="Ningnestilodeprrafo"/>
        <w:spacing w:before="240" w:line="300" w:lineRule="auto"/>
        <w:rPr>
          <w:rFonts w:ascii="Arial" w:hAnsi="Arial" w:cs="Arial"/>
          <w:sz w:val="21"/>
          <w:szCs w:val="21"/>
          <w:lang w:val="es-ES"/>
        </w:rPr>
      </w:pPr>
    </w:p>
    <w:p w14:paraId="288F0972" w14:textId="77777777" w:rsidR="00BD7CC6" w:rsidRPr="00F23019" w:rsidRDefault="00BD7CC6" w:rsidP="009E7CDB">
      <w:pPr>
        <w:shd w:val="clear" w:color="auto" w:fill="D9D9D9"/>
        <w:spacing w:before="240" w:after="0" w:line="300" w:lineRule="auto"/>
        <w:jc w:val="both"/>
        <w:rPr>
          <w:rFonts w:ascii="Arial" w:hAnsi="Arial" w:cs="Arial"/>
          <w:sz w:val="18"/>
          <w:szCs w:val="21"/>
        </w:rPr>
      </w:pPr>
      <w:r w:rsidRPr="00F23019">
        <w:rPr>
          <w:rFonts w:ascii="Arial" w:hAnsi="Arial" w:cs="Arial"/>
          <w:sz w:val="18"/>
          <w:szCs w:val="21"/>
        </w:rPr>
        <w:t>El Observatorio Estatal de la Discapacidad (OED) es un instrumento técnico al servicio de las personas con discapacidad y del resto de ciudadanos, las Administraciones Públicas, la Universidad y el Tercer Sector, para la recopilación, sistematización, actualización, generación y difusión de información relacionada con el ámbito de la discapacidad.</w:t>
      </w:r>
    </w:p>
    <w:p w14:paraId="126A33F5" w14:textId="77777777" w:rsidR="00BD7CC6" w:rsidRPr="00F23019" w:rsidRDefault="00BD7CC6" w:rsidP="009E7CDB">
      <w:pPr>
        <w:shd w:val="clear" w:color="auto" w:fill="D9D9D9"/>
        <w:spacing w:before="240" w:after="0" w:line="300" w:lineRule="auto"/>
        <w:jc w:val="both"/>
        <w:rPr>
          <w:rFonts w:ascii="Arial" w:hAnsi="Arial" w:cs="Arial"/>
          <w:sz w:val="18"/>
          <w:szCs w:val="21"/>
        </w:rPr>
      </w:pPr>
      <w:r w:rsidRPr="00F23019">
        <w:rPr>
          <w:rFonts w:ascii="Arial" w:hAnsi="Arial" w:cs="Arial"/>
          <w:sz w:val="18"/>
          <w:szCs w:val="21"/>
        </w:rPr>
        <w:t>El Informe de Olivenza es un documento de carácter general sobre la situación de las personas con discapacidad en España, realizado por el Observatorio Estatal de la Discapacidad (OED), tal como se estipula en la Ley General de los derechos de las personas con discapacidad, en su artículo 73,2 (RDL 7/2013 de 29de noviembre); centrándonos en el eje económico, uno de los tres ejes que integra el sistema de indicadores elaborado para medir la inclusión social de las personas con discapacidad, se observa cómo éstas se encuentran en situación de desventaja respecto a las población en general respecto a la participación y ejercicio de sus derechos en el ámbito productivo y laboral.</w:t>
      </w:r>
    </w:p>
    <w:p w14:paraId="0F57F3CE" w14:textId="77777777" w:rsidR="00BD7CC6" w:rsidRPr="00F23019" w:rsidRDefault="00BD7CC6" w:rsidP="009E7CDB">
      <w:pPr>
        <w:shd w:val="clear" w:color="auto" w:fill="D9D9D9"/>
        <w:spacing w:before="240" w:after="0" w:line="300" w:lineRule="auto"/>
        <w:jc w:val="both"/>
        <w:rPr>
          <w:rFonts w:ascii="Arial" w:hAnsi="Arial" w:cs="Arial"/>
          <w:sz w:val="18"/>
          <w:szCs w:val="21"/>
        </w:rPr>
      </w:pPr>
      <w:r w:rsidRPr="00F23019">
        <w:rPr>
          <w:rFonts w:ascii="Arial" w:hAnsi="Arial" w:cs="Arial"/>
          <w:sz w:val="18"/>
          <w:szCs w:val="21"/>
        </w:rPr>
        <w:t>El OED tiene su amparo en el artículo 73 del Real Decreto Legislativo 1/2013, de 29 de noviembre, por el que se aprueba el Texto Refundido de la Ley General de derechos de las personas con discapacidad y de su inclusión social. Se configura como instrumento de promoción y orientación de las políticas públicas de conformidad con la Convención Internacional sobre los derechos de las personas con discapacidad.</w:t>
      </w:r>
    </w:p>
    <w:p w14:paraId="3C30E959" w14:textId="77777777" w:rsidR="00BD7CC6" w:rsidRPr="00F23019" w:rsidRDefault="00BD7CC6" w:rsidP="009E7CDB">
      <w:pPr>
        <w:shd w:val="clear" w:color="auto" w:fill="D9D9D9"/>
        <w:spacing w:before="240" w:after="0" w:line="300" w:lineRule="auto"/>
        <w:jc w:val="both"/>
        <w:rPr>
          <w:rFonts w:ascii="Arial" w:hAnsi="Arial" w:cs="Arial"/>
          <w:sz w:val="18"/>
          <w:szCs w:val="21"/>
        </w:rPr>
      </w:pPr>
      <w:r w:rsidRPr="00F23019">
        <w:rPr>
          <w:rFonts w:ascii="Arial" w:hAnsi="Arial" w:cs="Arial"/>
          <w:sz w:val="18"/>
          <w:szCs w:val="21"/>
        </w:rPr>
        <w:t>Las instituciones promotoras del OED son el Ministerio de Derechos Sociales y Agenda 2030, a través de la Dirección General de Derechos de las Personas con Discapacidad y el Real Patronato sobre Discapacidad, la Comunidad Autónoma de Extremadura a través del Servicio Extremeño de Promoción de la Autonomía y Atención a la Dependencia (SEPAD), el Comité Español de Representantes de Personas con Discapacidad y la Universidad de Extremadura.</w:t>
      </w:r>
    </w:p>
    <w:p w14:paraId="3B74C80F" w14:textId="040EF24A" w:rsidR="00BD7CC6" w:rsidRPr="00F23019" w:rsidRDefault="001C4B3F" w:rsidP="009E7CDB">
      <w:pPr>
        <w:autoSpaceDE w:val="0"/>
        <w:autoSpaceDN w:val="0"/>
        <w:adjustRightInd w:val="0"/>
        <w:spacing w:before="240" w:after="0" w:line="300" w:lineRule="auto"/>
        <w:jc w:val="both"/>
        <w:rPr>
          <w:rFonts w:ascii="Arial" w:hAnsi="Arial" w:cs="Arial"/>
          <w:sz w:val="21"/>
          <w:szCs w:val="21"/>
        </w:rPr>
      </w:pPr>
      <w:r>
        <w:rPr>
          <w:noProof/>
        </w:rPr>
        <w:drawing>
          <wp:anchor distT="0" distB="0" distL="114300" distR="114300" simplePos="0" relativeHeight="251669504" behindDoc="0" locked="0" layoutInCell="1" allowOverlap="1" wp14:anchorId="4E531329" wp14:editId="72D26FB3">
            <wp:simplePos x="0" y="0"/>
            <wp:positionH relativeFrom="column">
              <wp:posOffset>982980</wp:posOffset>
            </wp:positionH>
            <wp:positionV relativeFrom="paragraph">
              <wp:posOffset>344170</wp:posOffset>
            </wp:positionV>
            <wp:extent cx="1367790" cy="353060"/>
            <wp:effectExtent l="0" t="0" r="3810" b="8890"/>
            <wp:wrapNone/>
            <wp:docPr id="17" name="Imagen 16" descr="Ministerio de Derechos Sociales, Consumo y Agenda 2030. Dirección General de Derechos de las Personas con Discapacidad ">
              <a:extLst xmlns:a="http://schemas.openxmlformats.org/drawingml/2006/main">
                <a:ext uri="{FF2B5EF4-FFF2-40B4-BE49-F238E27FC236}">
                  <a16:creationId xmlns:a16="http://schemas.microsoft.com/office/drawing/2014/main" id="{C251B53B-2BD4-28AD-D575-D8D75126DD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descr="Ministerio de Derechos Sociales, Consumo y Agenda 2030. Dirección General de Derechos de las Personas con Discapacidad ">
                      <a:extLst>
                        <a:ext uri="{FF2B5EF4-FFF2-40B4-BE49-F238E27FC236}">
                          <a16:creationId xmlns:a16="http://schemas.microsoft.com/office/drawing/2014/main" id="{C251B53B-2BD4-28AD-D575-D8D75126DDFC}"/>
                        </a:ext>
                      </a:extLst>
                    </pic:cNvPr>
                    <pic:cNvPicPr>
                      <a:picLocks noChangeAspect="1"/>
                    </pic:cNvPicPr>
                  </pic:nvPicPr>
                  <pic:blipFill rotWithShape="1">
                    <a:blip r:embed="rId17"/>
                    <a:srcRect l="23651" t="45714" r="41682" b="43095"/>
                    <a:stretch/>
                  </pic:blipFill>
                  <pic:spPr>
                    <a:xfrm>
                      <a:off x="0" y="0"/>
                      <a:ext cx="1367790" cy="353060"/>
                    </a:xfrm>
                    <a:prstGeom prst="rect">
                      <a:avLst/>
                    </a:prstGeom>
                  </pic:spPr>
                </pic:pic>
              </a:graphicData>
            </a:graphic>
          </wp:anchor>
        </w:drawing>
      </w:r>
      <w:r>
        <w:rPr>
          <w:noProof/>
        </w:rPr>
        <w:drawing>
          <wp:anchor distT="0" distB="0" distL="114300" distR="114300" simplePos="0" relativeHeight="251668480" behindDoc="0" locked="0" layoutInCell="1" allowOverlap="1" wp14:anchorId="25BB42EF" wp14:editId="6F42DAD7">
            <wp:simplePos x="0" y="0"/>
            <wp:positionH relativeFrom="column">
              <wp:posOffset>2872740</wp:posOffset>
            </wp:positionH>
            <wp:positionV relativeFrom="paragraph">
              <wp:posOffset>346075</wp:posOffset>
            </wp:positionV>
            <wp:extent cx="2065655" cy="316230"/>
            <wp:effectExtent l="0" t="0" r="0" b="7620"/>
            <wp:wrapNone/>
            <wp:docPr id="1240814424" name="Imagen 1" descr="Logotipo Real Patronato sobre Discapaci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14424" name="Imagen 1" descr="Logotipo Real Patronato sobre Discapacidad "/>
                    <pic:cNvPicPr>
                      <a:picLocks noChangeAspect="1"/>
                    </pic:cNvPicPr>
                  </pic:nvPicPr>
                  <pic:blipFill rotWithShape="1">
                    <a:blip r:embed="rId18"/>
                    <a:srcRect l="2443" t="9732" r="61681" b="83397"/>
                    <a:stretch/>
                  </pic:blipFill>
                  <pic:spPr bwMode="auto">
                    <a:xfrm>
                      <a:off x="0" y="0"/>
                      <a:ext cx="2065655" cy="316230"/>
                    </a:xfrm>
                    <a:prstGeom prst="rect">
                      <a:avLst/>
                    </a:prstGeom>
                    <a:ln>
                      <a:noFill/>
                    </a:ln>
                    <a:extLst>
                      <a:ext uri="{53640926-AAD7-44D8-BBD7-CCE9431645EC}">
                        <a14:shadowObscured xmlns:a14="http://schemas.microsoft.com/office/drawing/2010/main"/>
                      </a:ext>
                    </a:extLst>
                  </pic:spPr>
                </pic:pic>
              </a:graphicData>
            </a:graphic>
          </wp:anchor>
        </w:drawing>
      </w:r>
    </w:p>
    <w:p w14:paraId="0A2BC14B" w14:textId="03BCFBA7" w:rsidR="00BD7CC6" w:rsidRPr="00F23019" w:rsidRDefault="00BD7CC6" w:rsidP="009E7CDB">
      <w:pPr>
        <w:spacing w:before="240" w:after="0" w:line="300" w:lineRule="auto"/>
        <w:rPr>
          <w:rFonts w:ascii="Arial" w:hAnsi="Arial" w:cs="Arial"/>
          <w:sz w:val="21"/>
          <w:szCs w:val="21"/>
        </w:rPr>
      </w:pPr>
    </w:p>
    <w:p w14:paraId="4BA3058E" w14:textId="77777777" w:rsidR="00BD7CC6" w:rsidRPr="00F23019" w:rsidRDefault="00BD7CC6" w:rsidP="009E7CDB">
      <w:pPr>
        <w:spacing w:before="240" w:after="0" w:line="300" w:lineRule="auto"/>
        <w:rPr>
          <w:rFonts w:ascii="Arial" w:hAnsi="Arial" w:cs="Arial"/>
          <w:sz w:val="21"/>
          <w:szCs w:val="21"/>
        </w:rPr>
      </w:pPr>
    </w:p>
    <w:p w14:paraId="4818F1FA" w14:textId="227664E8" w:rsidR="00BD7CC6" w:rsidRPr="00F23019" w:rsidRDefault="00F95FE6" w:rsidP="009E7CDB">
      <w:pPr>
        <w:pStyle w:val="Formal"/>
        <w:rPr>
          <w:rFonts w:ascii="Arial" w:hAnsi="Arial"/>
          <w:sz w:val="21"/>
          <w:szCs w:val="21"/>
        </w:rPr>
      </w:pPr>
      <w:r>
        <w:rPr>
          <w:noProof/>
          <w:sz w:val="22"/>
          <w:lang w:eastAsia="es-ES"/>
        </w:rPr>
        <w:drawing>
          <wp:anchor distT="0" distB="0" distL="114300" distR="114300" simplePos="0" relativeHeight="251666432" behindDoc="0" locked="0" layoutInCell="1" allowOverlap="1" wp14:anchorId="0210BF7F" wp14:editId="14CBF821">
            <wp:simplePos x="0" y="0"/>
            <wp:positionH relativeFrom="column">
              <wp:posOffset>2967355</wp:posOffset>
            </wp:positionH>
            <wp:positionV relativeFrom="paragraph">
              <wp:posOffset>219075</wp:posOffset>
            </wp:positionV>
            <wp:extent cx="466725" cy="374650"/>
            <wp:effectExtent l="0" t="0" r="9525" b="6350"/>
            <wp:wrapThrough wrapText="bothSides">
              <wp:wrapPolygon edited="0">
                <wp:start x="0" y="0"/>
                <wp:lineTo x="0" y="20868"/>
                <wp:lineTo x="21159" y="20868"/>
                <wp:lineTo x="21159"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RMIyODS_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6725" cy="374650"/>
                    </a:xfrm>
                    <a:prstGeom prst="rect">
                      <a:avLst/>
                    </a:prstGeom>
                  </pic:spPr>
                </pic:pic>
              </a:graphicData>
            </a:graphic>
            <wp14:sizeRelH relativeFrom="margin">
              <wp14:pctWidth>0</wp14:pctWidth>
            </wp14:sizeRelH>
            <wp14:sizeRelV relativeFrom="margin">
              <wp14:pctHeight>0</wp14:pctHeight>
            </wp14:sizeRelV>
          </wp:anchor>
        </w:drawing>
      </w:r>
      <w:r w:rsidR="00BD7CC6" w:rsidRPr="00F23019">
        <w:rPr>
          <w:rFonts w:ascii="Arial" w:hAnsi="Arial"/>
          <w:noProof/>
          <w:sz w:val="21"/>
          <w:szCs w:val="21"/>
          <w:lang w:eastAsia="es-ES"/>
        </w:rPr>
        <w:drawing>
          <wp:anchor distT="0" distB="0" distL="114300" distR="114300" simplePos="0" relativeHeight="251663360" behindDoc="0" locked="0" layoutInCell="1" allowOverlap="1" wp14:anchorId="7157ED58" wp14:editId="6D2704E6">
            <wp:simplePos x="0" y="0"/>
            <wp:positionH relativeFrom="column">
              <wp:posOffset>791405</wp:posOffset>
            </wp:positionH>
            <wp:positionV relativeFrom="paragraph">
              <wp:posOffset>204470</wp:posOffset>
            </wp:positionV>
            <wp:extent cx="1240790" cy="359410"/>
            <wp:effectExtent l="19050" t="19050" r="16510" b="21590"/>
            <wp:wrapThrough wrapText="bothSides">
              <wp:wrapPolygon edited="0">
                <wp:start x="-332" y="-1145"/>
                <wp:lineTo x="-332" y="21753"/>
                <wp:lineTo x="21556" y="21753"/>
                <wp:lineTo x="21556" y="-1145"/>
                <wp:lineTo x="-332" y="-1145"/>
              </wp:wrapPolygon>
            </wp:wrapThrough>
            <wp:docPr id="1073742221" name="Imagen 1073742221" descr="Logotipo de la Junta de Extremadura" title="Logotipo de la Junta de Extremad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0790" cy="359410"/>
                    </a:xfrm>
                    <a:prstGeom prst="rect">
                      <a:avLst/>
                    </a:prstGeom>
                    <a:noFill/>
                    <a:ln>
                      <a:solidFill>
                        <a:schemeClr val="bg1">
                          <a:lumMod val="85000"/>
                        </a:schemeClr>
                      </a:solidFill>
                    </a:ln>
                  </pic:spPr>
                </pic:pic>
              </a:graphicData>
            </a:graphic>
          </wp:anchor>
        </w:drawing>
      </w:r>
      <w:r w:rsidR="00BD7CC6" w:rsidRPr="00F23019">
        <w:rPr>
          <w:rFonts w:ascii="Arial" w:hAnsi="Arial"/>
          <w:noProof/>
          <w:sz w:val="21"/>
          <w:szCs w:val="21"/>
          <w:lang w:eastAsia="es-ES"/>
        </w:rPr>
        <w:drawing>
          <wp:anchor distT="0" distB="0" distL="114300" distR="114300" simplePos="0" relativeHeight="251662336" behindDoc="0" locked="0" layoutInCell="1" allowOverlap="1" wp14:anchorId="0E40B6C5" wp14:editId="73CDB593">
            <wp:simplePos x="0" y="0"/>
            <wp:positionH relativeFrom="column">
              <wp:posOffset>2199005</wp:posOffset>
            </wp:positionH>
            <wp:positionV relativeFrom="paragraph">
              <wp:posOffset>214630</wp:posOffset>
            </wp:positionV>
            <wp:extent cx="617855" cy="357505"/>
            <wp:effectExtent l="19050" t="19050" r="10795" b="23495"/>
            <wp:wrapThrough wrapText="bothSides">
              <wp:wrapPolygon edited="0">
                <wp:start x="-666" y="-1151"/>
                <wp:lineTo x="-666" y="21869"/>
                <wp:lineTo x="21311" y="21869"/>
                <wp:lineTo x="21311" y="-1151"/>
                <wp:lineTo x="-666" y="-1151"/>
              </wp:wrapPolygon>
            </wp:wrapThrough>
            <wp:docPr id="1073742222" name="Imagen 3" descr="Logotipo del SEPAD" title="Logotipo del SE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7855" cy="357505"/>
                    </a:xfrm>
                    <a:prstGeom prst="rect">
                      <a:avLst/>
                    </a:prstGeom>
                    <a:noFill/>
                    <a:ln>
                      <a:solidFill>
                        <a:srgbClr val="BFBFBF"/>
                      </a:solidFill>
                    </a:ln>
                  </pic:spPr>
                </pic:pic>
              </a:graphicData>
            </a:graphic>
          </wp:anchor>
        </w:drawing>
      </w:r>
      <w:r w:rsidR="00BD7CC6" w:rsidRPr="00F23019">
        <w:rPr>
          <w:rFonts w:ascii="Arial" w:hAnsi="Arial"/>
          <w:noProof/>
          <w:sz w:val="21"/>
          <w:szCs w:val="21"/>
          <w:lang w:eastAsia="es-ES"/>
        </w:rPr>
        <w:drawing>
          <wp:anchor distT="0" distB="0" distL="114300" distR="114300" simplePos="0" relativeHeight="251664384" behindDoc="0" locked="0" layoutInCell="1" allowOverlap="1" wp14:anchorId="66DBEF63" wp14:editId="4184B1E6">
            <wp:simplePos x="0" y="0"/>
            <wp:positionH relativeFrom="column">
              <wp:posOffset>3647098</wp:posOffset>
            </wp:positionH>
            <wp:positionV relativeFrom="paragraph">
              <wp:posOffset>203835</wp:posOffset>
            </wp:positionV>
            <wp:extent cx="1435100" cy="357505"/>
            <wp:effectExtent l="19050" t="19050" r="12700" b="23495"/>
            <wp:wrapThrough wrapText="bothSides">
              <wp:wrapPolygon edited="0">
                <wp:start x="-287" y="-1151"/>
                <wp:lineTo x="-287" y="21869"/>
                <wp:lineTo x="21504" y="21869"/>
                <wp:lineTo x="21504" y="-1151"/>
                <wp:lineTo x="-287" y="-1151"/>
              </wp:wrapPolygon>
            </wp:wrapThrough>
            <wp:docPr id="1073742224" name="Imagen 6" descr="Logotipo de la Universidad de Extremadura" title="Logotipo de la Universidad de Extremad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5100" cy="357505"/>
                    </a:xfrm>
                    <a:prstGeom prst="rect">
                      <a:avLst/>
                    </a:prstGeom>
                    <a:noFill/>
                    <a:ln>
                      <a:solidFill>
                        <a:srgbClr val="BFBFBF"/>
                      </a:solidFill>
                    </a:ln>
                  </pic:spPr>
                </pic:pic>
              </a:graphicData>
            </a:graphic>
          </wp:anchor>
        </w:drawing>
      </w:r>
    </w:p>
    <w:p w14:paraId="0007D20D" w14:textId="37110194" w:rsidR="00BD7CC6" w:rsidRPr="00F23019" w:rsidRDefault="00BD7CC6" w:rsidP="009E7CDB">
      <w:pPr>
        <w:spacing w:before="240" w:after="0" w:line="300" w:lineRule="auto"/>
        <w:rPr>
          <w:rFonts w:ascii="Arial" w:hAnsi="Arial" w:cs="Arial"/>
          <w:sz w:val="21"/>
          <w:szCs w:val="21"/>
        </w:rPr>
      </w:pPr>
    </w:p>
    <w:p w14:paraId="4711E21D" w14:textId="7FDD1428" w:rsidR="00BD7CC6" w:rsidRPr="00A85405" w:rsidRDefault="00BD7CC6" w:rsidP="009E7CDB">
      <w:pPr>
        <w:pStyle w:val="Ningnestilodeprrafo"/>
        <w:spacing w:before="240" w:line="300" w:lineRule="auto"/>
        <w:rPr>
          <w:rFonts w:ascii="Arial" w:hAnsi="Arial" w:cs="Arial"/>
          <w:sz w:val="21"/>
          <w:szCs w:val="21"/>
          <w:lang w:val="es-ES"/>
        </w:rPr>
      </w:pPr>
    </w:p>
    <w:sectPr w:rsidR="00BD7CC6" w:rsidRPr="00A85405" w:rsidSect="007C67E8">
      <w:headerReference w:type="default" r:id="rId23"/>
      <w:footerReference w:type="default" r:id="rId24"/>
      <w:pgSz w:w="11906" w:h="16838" w:code="9"/>
      <w:pgMar w:top="2835" w:right="1418" w:bottom="1701" w:left="1701"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8CCAA1" w14:textId="77777777" w:rsidR="00B31C8D" w:rsidRDefault="00B31C8D" w:rsidP="00863913">
      <w:pPr>
        <w:spacing w:after="0" w:line="240" w:lineRule="auto"/>
      </w:pPr>
      <w:r>
        <w:separator/>
      </w:r>
    </w:p>
  </w:endnote>
  <w:endnote w:type="continuationSeparator" w:id="0">
    <w:p w14:paraId="4C92C5B4" w14:textId="77777777" w:rsidR="00B31C8D" w:rsidRDefault="00B31C8D" w:rsidP="00863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 Pro">
    <w:altName w:val="Calibri"/>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venir LT Std 85 Heavy">
    <w:altName w:val="Tw Cen MT Condensed Extra Bold"/>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437182382"/>
      <w:docPartObj>
        <w:docPartGallery w:val="Page Numbers (Bottom of Page)"/>
        <w:docPartUnique/>
      </w:docPartObj>
    </w:sdtPr>
    <w:sdtEndPr>
      <w:rPr>
        <w:rStyle w:val="Nmerodepgina"/>
      </w:rPr>
    </w:sdtEndPr>
    <w:sdtContent>
      <w:p w14:paraId="31678215" w14:textId="77777777" w:rsidR="002310E3" w:rsidRDefault="002310E3" w:rsidP="001F590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AF62AA1" w14:textId="77777777" w:rsidR="002310E3" w:rsidRDefault="002310E3" w:rsidP="00826DB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154754904"/>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07A75DBF" w14:textId="30305A75" w:rsidR="002310E3" w:rsidRPr="004B3699" w:rsidRDefault="002310E3" w:rsidP="00826DB0">
        <w:pPr>
          <w:pStyle w:val="Piedepgina"/>
          <w:framePr w:wrap="none" w:vAnchor="text" w:hAnchor="margin" w:xAlign="right" w:y="1"/>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2D5E50">
          <w:rPr>
            <w:rStyle w:val="Nmerodepgina"/>
            <w:rFonts w:ascii="Avenir LT Std 85 Heavy" w:hAnsi="Avenir LT Std 85 Heavy"/>
            <w:b/>
            <w:noProof/>
            <w:color w:val="FFFFFF" w:themeColor="background1"/>
          </w:rPr>
          <w:t>4</w:t>
        </w:r>
        <w:r w:rsidRPr="004B3699">
          <w:rPr>
            <w:rStyle w:val="Nmerodepgina"/>
            <w:rFonts w:ascii="Avenir LT Std 85 Heavy" w:hAnsi="Avenir LT Std 85 Heavy"/>
            <w:b/>
            <w:color w:val="FFFFFF" w:themeColor="background1"/>
          </w:rPr>
          <w:fldChar w:fldCharType="end"/>
        </w:r>
      </w:p>
    </w:sdtContent>
  </w:sdt>
  <w:sdt>
    <w:sdtPr>
      <w:rPr>
        <w:rStyle w:val="Nmerodepgina"/>
      </w:rPr>
      <w:id w:val="1215084351"/>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3AC412CC" w14:textId="216C7B71" w:rsidR="002310E3" w:rsidRPr="004B3699" w:rsidRDefault="002310E3" w:rsidP="00826DB0">
        <w:pPr>
          <w:pStyle w:val="Piedepgina"/>
          <w:framePr w:w="321" w:wrap="notBeside" w:vAnchor="page" w:hAnchor="page" w:x="636" w:y="15856"/>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2D5E50">
          <w:rPr>
            <w:rStyle w:val="Nmerodepgina"/>
            <w:rFonts w:ascii="Avenir LT Std 85 Heavy" w:hAnsi="Avenir LT Std 85 Heavy"/>
            <w:b/>
            <w:noProof/>
            <w:color w:val="FFFFFF" w:themeColor="background1"/>
          </w:rPr>
          <w:t>4</w:t>
        </w:r>
        <w:r w:rsidRPr="004B3699">
          <w:rPr>
            <w:rStyle w:val="Nmerodepgina"/>
            <w:rFonts w:ascii="Avenir LT Std 85 Heavy" w:hAnsi="Avenir LT Std 85 Heavy"/>
            <w:b/>
            <w:color w:val="FFFFFF" w:themeColor="background1"/>
          </w:rPr>
          <w:fldChar w:fldCharType="end"/>
        </w:r>
      </w:p>
    </w:sdtContent>
  </w:sdt>
  <w:sdt>
    <w:sdtPr>
      <w:rPr>
        <w:rStyle w:val="Nmerodepgina"/>
      </w:rPr>
      <w:id w:val="1555117827"/>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0F11FA1C" w14:textId="78CF0CF7" w:rsidR="002310E3" w:rsidRPr="004B3699" w:rsidRDefault="002310E3" w:rsidP="005C0551">
        <w:pPr>
          <w:pStyle w:val="Piedepgina"/>
          <w:framePr w:w="328" w:wrap="notBeside" w:vAnchor="page" w:hAnchor="page" w:x="1580" w:y="16197"/>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2D5E50">
          <w:rPr>
            <w:rStyle w:val="Nmerodepgina"/>
            <w:rFonts w:ascii="Avenir LT Std 85 Heavy" w:hAnsi="Avenir LT Std 85 Heavy"/>
            <w:b/>
            <w:noProof/>
            <w:color w:val="FFFFFF" w:themeColor="background1"/>
          </w:rPr>
          <w:t>4</w:t>
        </w:r>
        <w:r w:rsidRPr="004B3699">
          <w:rPr>
            <w:rStyle w:val="Nmerodepgina"/>
            <w:rFonts w:ascii="Avenir LT Std 85 Heavy" w:hAnsi="Avenir LT Std 85 Heavy"/>
            <w:b/>
            <w:color w:val="FFFFFF" w:themeColor="background1"/>
          </w:rPr>
          <w:fldChar w:fldCharType="end"/>
        </w:r>
      </w:p>
    </w:sdtContent>
  </w:sdt>
  <w:p w14:paraId="3FB4C5CF" w14:textId="0F88910F" w:rsidR="002310E3" w:rsidRDefault="004B53DA" w:rsidP="002F7BB6">
    <w:pPr>
      <w:pStyle w:val="Piedepgina"/>
    </w:pPr>
    <w:r>
      <w:rPr>
        <w:noProof/>
        <w:lang w:eastAsia="es-ES"/>
      </w:rPr>
      <w:drawing>
        <wp:anchor distT="0" distB="0" distL="114300" distR="114300" simplePos="0" relativeHeight="251653632" behindDoc="0" locked="0" layoutInCell="1" allowOverlap="1" wp14:anchorId="3DFDDD98" wp14:editId="54C2FAC3">
          <wp:simplePos x="0" y="0"/>
          <wp:positionH relativeFrom="margin">
            <wp:posOffset>-897255</wp:posOffset>
          </wp:positionH>
          <wp:positionV relativeFrom="margin">
            <wp:posOffset>8299341</wp:posOffset>
          </wp:positionV>
          <wp:extent cx="7560945" cy="927735"/>
          <wp:effectExtent l="0" t="0" r="1905" b="5715"/>
          <wp:wrapSquare wrapText="bothSides"/>
          <wp:docPr id="1076211245" name="Imagen 107621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PD_hoja_pie.jpg"/>
                  <pic:cNvPicPr/>
                </pic:nvPicPr>
                <pic:blipFill>
                  <a:blip r:embed="rId1">
                    <a:extLst>
                      <a:ext uri="{28A0092B-C50C-407E-A947-70E740481C1C}">
                        <a14:useLocalDpi xmlns:a14="http://schemas.microsoft.com/office/drawing/2010/main" val="0"/>
                      </a:ext>
                    </a:extLst>
                  </a:blip>
                  <a:stretch>
                    <a:fillRect/>
                  </a:stretch>
                </pic:blipFill>
                <pic:spPr>
                  <a:xfrm>
                    <a:off x="0" y="0"/>
                    <a:ext cx="7560945" cy="927735"/>
                  </a:xfrm>
                  <a:prstGeom prst="rect">
                    <a:avLst/>
                  </a:prstGeom>
                </pic:spPr>
              </pic:pic>
            </a:graphicData>
          </a:graphic>
          <wp14:sizeRelH relativeFrom="margin">
            <wp14:pctWidth>0</wp14:pctWidth>
          </wp14:sizeRelH>
          <wp14:sizeRelV relativeFrom="margin">
            <wp14:pctHeight>0</wp14:pctHeight>
          </wp14:sizeRelV>
        </wp:anchor>
      </w:drawing>
    </w:r>
    <w:r w:rsidR="002310E3">
      <w:rPr>
        <w:noProof/>
        <w:lang w:eastAsia="es-ES"/>
      </w:rPr>
      <mc:AlternateContent>
        <mc:Choice Requires="wps">
          <w:drawing>
            <wp:anchor distT="0" distB="0" distL="114300" distR="114300" simplePos="0" relativeHeight="251656704" behindDoc="0" locked="0" layoutInCell="1" allowOverlap="1" wp14:anchorId="7030BDD6" wp14:editId="76286AB0">
              <wp:simplePos x="0" y="0"/>
              <wp:positionH relativeFrom="column">
                <wp:posOffset>5325110</wp:posOffset>
              </wp:positionH>
              <wp:positionV relativeFrom="paragraph">
                <wp:posOffset>-591071</wp:posOffset>
              </wp:positionV>
              <wp:extent cx="256662" cy="287677"/>
              <wp:effectExtent l="0" t="0" r="0" b="4445"/>
              <wp:wrapNone/>
              <wp:docPr id="78" name="Cuadro de texto 78"/>
              <wp:cNvGraphicFramePr/>
              <a:graphic xmlns:a="http://schemas.openxmlformats.org/drawingml/2006/main">
                <a:graphicData uri="http://schemas.microsoft.com/office/word/2010/wordprocessingShape">
                  <wps:wsp>
                    <wps:cNvSpPr txBox="1"/>
                    <wps:spPr>
                      <a:xfrm>
                        <a:off x="0" y="0"/>
                        <a:ext cx="256662" cy="287677"/>
                      </a:xfrm>
                      <a:prstGeom prst="rect">
                        <a:avLst/>
                      </a:prstGeom>
                      <a:noFill/>
                      <a:ln w="6350">
                        <a:noFill/>
                      </a:ln>
                    </wps:spPr>
                    <wps:txbx>
                      <w:txbxContent>
                        <w:p w14:paraId="61E5F95B" w14:textId="1231B179" w:rsidR="002310E3" w:rsidRPr="00465869" w:rsidRDefault="002310E3" w:rsidP="00465869">
                          <w:pPr>
                            <w:pStyle w:val="Piedepgina"/>
                            <w:rPr>
                              <w:rFonts w:ascii="Arial" w:hAnsi="Arial" w:cs="Arial"/>
                              <w:caps/>
                              <w:color w:val="7F7F7F" w:themeColor="text1" w:themeTint="80"/>
                              <w:sz w:val="28"/>
                              <w:szCs w:val="28"/>
                            </w:rPr>
                          </w:pPr>
                          <w:r w:rsidRPr="00465869">
                            <w:rPr>
                              <w:rFonts w:ascii="Arial" w:hAnsi="Arial" w:cs="Arial"/>
                              <w:caps/>
                              <w:color w:val="7F7F7F" w:themeColor="text1" w:themeTint="80"/>
                              <w:sz w:val="28"/>
                              <w:szCs w:val="28"/>
                            </w:rPr>
                            <w:fldChar w:fldCharType="begin"/>
                          </w:r>
                          <w:r w:rsidRPr="00465869">
                            <w:rPr>
                              <w:rFonts w:ascii="Arial" w:hAnsi="Arial" w:cs="Arial"/>
                              <w:caps/>
                              <w:color w:val="7F7F7F" w:themeColor="text1" w:themeTint="80"/>
                              <w:sz w:val="28"/>
                              <w:szCs w:val="28"/>
                            </w:rPr>
                            <w:instrText>PAGE   \* MERGEFORMAT</w:instrText>
                          </w:r>
                          <w:r w:rsidRPr="00465869">
                            <w:rPr>
                              <w:rFonts w:ascii="Arial" w:hAnsi="Arial" w:cs="Arial"/>
                              <w:caps/>
                              <w:color w:val="7F7F7F" w:themeColor="text1" w:themeTint="80"/>
                              <w:sz w:val="28"/>
                              <w:szCs w:val="28"/>
                            </w:rPr>
                            <w:fldChar w:fldCharType="separate"/>
                          </w:r>
                          <w:r w:rsidR="002D5E50">
                            <w:rPr>
                              <w:rFonts w:ascii="Arial" w:hAnsi="Arial" w:cs="Arial"/>
                              <w:caps/>
                              <w:noProof/>
                              <w:color w:val="7F7F7F" w:themeColor="text1" w:themeTint="80"/>
                              <w:sz w:val="28"/>
                              <w:szCs w:val="28"/>
                            </w:rPr>
                            <w:t>4</w:t>
                          </w:r>
                          <w:r w:rsidRPr="00465869">
                            <w:rPr>
                              <w:rFonts w:ascii="Arial" w:hAnsi="Arial" w:cs="Arial"/>
                              <w:caps/>
                              <w:color w:val="7F7F7F" w:themeColor="text1" w:themeTint="80"/>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0BDD6" id="_x0000_t202" coordsize="21600,21600" o:spt="202" path="m,l,21600r21600,l21600,xe">
              <v:stroke joinstyle="miter"/>
              <v:path gradientshapeok="t" o:connecttype="rect"/>
            </v:shapetype>
            <v:shape id="Cuadro de texto 78" o:spid="_x0000_s1026" type="#_x0000_t202" style="position:absolute;left:0;text-align:left;margin-left:419.3pt;margin-top:-46.55pt;width:20.2pt;height:22.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" filled="f" stroked="f" strokeweight=".5pt">
              <v:textbox inset="0,0,0,0">
                <w:txbxContent>
                  <w:p w14:paraId="61E5F95B" w14:textId="1231B179" w:rsidR="002310E3" w:rsidRPr="00465869" w:rsidRDefault="002310E3" w:rsidP="00465869">
                    <w:pPr>
                      <w:pStyle w:val="Piedepgina"/>
                      <w:rPr>
                        <w:rFonts w:ascii="Arial" w:hAnsi="Arial" w:cs="Arial"/>
                        <w:caps/>
                        <w:color w:val="7F7F7F" w:themeColor="text1" w:themeTint="80"/>
                        <w:sz w:val="28"/>
                        <w:szCs w:val="28"/>
                      </w:rPr>
                    </w:pPr>
                    <w:r w:rsidRPr="00465869">
                      <w:rPr>
                        <w:rFonts w:ascii="Arial" w:hAnsi="Arial" w:cs="Arial"/>
                        <w:caps/>
                        <w:color w:val="7F7F7F" w:themeColor="text1" w:themeTint="80"/>
                        <w:sz w:val="28"/>
                        <w:szCs w:val="28"/>
                      </w:rPr>
                      <w:fldChar w:fldCharType="begin"/>
                    </w:r>
                    <w:r w:rsidRPr="00465869">
                      <w:rPr>
                        <w:rFonts w:ascii="Arial" w:hAnsi="Arial" w:cs="Arial"/>
                        <w:caps/>
                        <w:color w:val="7F7F7F" w:themeColor="text1" w:themeTint="80"/>
                        <w:sz w:val="28"/>
                        <w:szCs w:val="28"/>
                      </w:rPr>
                      <w:instrText>PAGE   \* MERGEFORMAT</w:instrText>
                    </w:r>
                    <w:r w:rsidRPr="00465869">
                      <w:rPr>
                        <w:rFonts w:ascii="Arial" w:hAnsi="Arial" w:cs="Arial"/>
                        <w:caps/>
                        <w:color w:val="7F7F7F" w:themeColor="text1" w:themeTint="80"/>
                        <w:sz w:val="28"/>
                        <w:szCs w:val="28"/>
                      </w:rPr>
                      <w:fldChar w:fldCharType="separate"/>
                    </w:r>
                    <w:r w:rsidR="002D5E50">
                      <w:rPr>
                        <w:rFonts w:ascii="Arial" w:hAnsi="Arial" w:cs="Arial"/>
                        <w:caps/>
                        <w:noProof/>
                        <w:color w:val="7F7F7F" w:themeColor="text1" w:themeTint="80"/>
                        <w:sz w:val="28"/>
                        <w:szCs w:val="28"/>
                      </w:rPr>
                      <w:t>4</w:t>
                    </w:r>
                    <w:r w:rsidRPr="00465869">
                      <w:rPr>
                        <w:rFonts w:ascii="Arial" w:hAnsi="Arial" w:cs="Arial"/>
                        <w:caps/>
                        <w:color w:val="7F7F7F" w:themeColor="text1" w:themeTint="80"/>
                        <w:sz w:val="28"/>
                        <w:szCs w:val="28"/>
                      </w:rPr>
                      <w:fldChar w:fldCharType="end"/>
                    </w:r>
                  </w:p>
                </w:txbxContent>
              </v:textbox>
            </v:shape>
          </w:pict>
        </mc:Fallback>
      </mc:AlternateContent>
    </w:r>
    <w:r w:rsidR="002310E3">
      <w:rPr>
        <w:noProof/>
        <w:lang w:eastAsia="es-ES"/>
      </w:rPr>
      <mc:AlternateContent>
        <mc:Choice Requires="wps">
          <w:drawing>
            <wp:anchor distT="0" distB="0" distL="114300" distR="114300" simplePos="0" relativeHeight="251655680" behindDoc="0" locked="0" layoutInCell="1" allowOverlap="1" wp14:anchorId="398AD3D7" wp14:editId="1DEDBF51">
              <wp:simplePos x="0" y="0"/>
              <wp:positionH relativeFrom="column">
                <wp:posOffset>3282351</wp:posOffset>
              </wp:positionH>
              <wp:positionV relativeFrom="paragraph">
                <wp:posOffset>-110490</wp:posOffset>
              </wp:positionV>
              <wp:extent cx="1674516" cy="159207"/>
              <wp:effectExtent l="0" t="0" r="1905" b="6350"/>
              <wp:wrapNone/>
              <wp:docPr id="71" name="Cuadro de texto 71"/>
              <wp:cNvGraphicFramePr/>
              <a:graphic xmlns:a="http://schemas.openxmlformats.org/drawingml/2006/main">
                <a:graphicData uri="http://schemas.microsoft.com/office/word/2010/wordprocessingShape">
                  <wps:wsp>
                    <wps:cNvSpPr txBox="1"/>
                    <wps:spPr>
                      <a:xfrm>
                        <a:off x="0" y="0"/>
                        <a:ext cx="1674516" cy="159207"/>
                      </a:xfrm>
                      <a:prstGeom prst="rect">
                        <a:avLst/>
                      </a:prstGeom>
                      <a:noFill/>
                      <a:ln w="6350">
                        <a:noFill/>
                      </a:ln>
                    </wps:spPr>
                    <wps:txbx>
                      <w:txbxContent>
                        <w:p w14:paraId="536A4A62" w14:textId="77777777" w:rsidR="002310E3" w:rsidRPr="002603BA" w:rsidRDefault="002310E3" w:rsidP="002603BA">
                          <w:pPr>
                            <w:jc w:val="right"/>
                            <w:rPr>
                              <w:rFonts w:ascii="Arial" w:hAnsi="Arial" w:cs="Arial"/>
                              <w:b/>
                              <w:sz w:val="18"/>
                              <w:szCs w:val="18"/>
                            </w:rPr>
                          </w:pPr>
                          <w:r w:rsidRPr="002603BA">
                            <w:rPr>
                              <w:rFonts w:ascii="Arial" w:hAnsi="Arial" w:cs="Arial"/>
                              <w:b/>
                              <w:noProof/>
                              <w:sz w:val="18"/>
                              <w:szCs w:val="18"/>
                              <w:lang w:eastAsia="es-ES"/>
                            </w:rPr>
                            <w:drawing>
                              <wp:inline distT="0" distB="0" distL="0" distR="0" wp14:anchorId="030C1B26" wp14:editId="027A3A5B">
                                <wp:extent cx="1501140" cy="132080"/>
                                <wp:effectExtent l="0" t="0" r="0" b="635"/>
                                <wp:docPr id="90138800" name="Imagen 9013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01140" cy="13208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AD3D7" id="Cuadro de texto 71" o:spid="_x0000_s1027" type="#_x0000_t202" style="position:absolute;left:0;text-align:left;margin-left:258.45pt;margin-top:-8.7pt;width:131.85pt;height:1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" filled="f" stroked="f" strokeweight=".5pt">
              <v:textbox inset="0,0,0,0">
                <w:txbxContent>
                  <w:p w14:paraId="536A4A62" w14:textId="77777777" w:rsidR="002310E3" w:rsidRPr="002603BA" w:rsidRDefault="002310E3" w:rsidP="002603BA">
                    <w:pPr>
                      <w:jc w:val="right"/>
                      <w:rPr>
                        <w:rFonts w:ascii="Arial" w:hAnsi="Arial" w:cs="Arial"/>
                        <w:b/>
                        <w:sz w:val="18"/>
                        <w:szCs w:val="18"/>
                      </w:rPr>
                    </w:pPr>
                    <w:r w:rsidRPr="002603BA">
                      <w:rPr>
                        <w:rFonts w:ascii="Arial" w:hAnsi="Arial" w:cs="Arial"/>
                        <w:b/>
                        <w:noProof/>
                        <w:sz w:val="18"/>
                        <w:szCs w:val="18"/>
                        <w:lang w:eastAsia="es-ES"/>
                      </w:rPr>
                      <w:drawing>
                        <wp:inline distT="0" distB="0" distL="0" distR="0" wp14:anchorId="030C1B26" wp14:editId="027A3A5B">
                          <wp:extent cx="1501140" cy="132080"/>
                          <wp:effectExtent l="0" t="0" r="0" b="635"/>
                          <wp:docPr id="90138800" name="Imagen 9013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01140" cy="132080"/>
                                  </a:xfrm>
                                  <a:prstGeom prst="rect">
                                    <a:avLst/>
                                  </a:prstGeom>
                                </pic:spPr>
                              </pic:pic>
                            </a:graphicData>
                          </a:graphic>
                        </wp:inline>
                      </w:drawing>
                    </w:r>
                  </w:p>
                </w:txbxContent>
              </v:textbox>
            </v:shape>
          </w:pict>
        </mc:Fallback>
      </mc:AlternateContent>
    </w:r>
    <w:r w:rsidR="002310E3">
      <w:rPr>
        <w:noProof/>
        <w:lang w:eastAsia="es-ES"/>
      </w:rPr>
      <mc:AlternateContent>
        <mc:Choice Requires="wps">
          <w:drawing>
            <wp:anchor distT="0" distB="0" distL="114300" distR="114300" simplePos="0" relativeHeight="251654656" behindDoc="0" locked="0" layoutInCell="1" allowOverlap="1" wp14:anchorId="44D14298" wp14:editId="2AF49597">
              <wp:simplePos x="0" y="0"/>
              <wp:positionH relativeFrom="column">
                <wp:posOffset>-567597</wp:posOffset>
              </wp:positionH>
              <wp:positionV relativeFrom="paragraph">
                <wp:posOffset>-114935</wp:posOffset>
              </wp:positionV>
              <wp:extent cx="3298004" cy="138658"/>
              <wp:effectExtent l="0" t="0" r="4445" b="1270"/>
              <wp:wrapNone/>
              <wp:docPr id="68" name="Cuadro de texto 68"/>
              <wp:cNvGraphicFramePr/>
              <a:graphic xmlns:a="http://schemas.openxmlformats.org/drawingml/2006/main">
                <a:graphicData uri="http://schemas.microsoft.com/office/word/2010/wordprocessingShape">
                  <wps:wsp>
                    <wps:cNvSpPr txBox="1"/>
                    <wps:spPr>
                      <a:xfrm>
                        <a:off x="0" y="0"/>
                        <a:ext cx="3298004" cy="138658"/>
                      </a:xfrm>
                      <a:prstGeom prst="rect">
                        <a:avLst/>
                      </a:prstGeom>
                      <a:noFill/>
                      <a:ln w="6350">
                        <a:noFill/>
                      </a:ln>
                    </wps:spPr>
                    <wps:txbx>
                      <w:txbxContent>
                        <w:p w14:paraId="3AD4D9D5" w14:textId="77777777" w:rsidR="002310E3" w:rsidRPr="002603BA" w:rsidRDefault="002310E3" w:rsidP="002603BA">
                          <w:pPr>
                            <w:jc w:val="left"/>
                            <w:rPr>
                              <w:rFonts w:ascii="Arial" w:hAnsi="Arial" w:cs="Arial"/>
                              <w:sz w:val="18"/>
                              <w:szCs w:val="18"/>
                            </w:rPr>
                          </w:pPr>
                          <w:r w:rsidRPr="002603BA">
                            <w:rPr>
                              <w:rFonts w:ascii="Arial" w:hAnsi="Arial" w:cs="Arial"/>
                              <w:noProof/>
                              <w:sz w:val="18"/>
                              <w:szCs w:val="18"/>
                              <w:lang w:eastAsia="es-ES"/>
                            </w:rPr>
                            <w:drawing>
                              <wp:inline distT="0" distB="0" distL="0" distR="0" wp14:anchorId="261D555B" wp14:editId="4E60598C">
                                <wp:extent cx="2385695" cy="118110"/>
                                <wp:effectExtent l="0" t="0" r="1905" b="0"/>
                                <wp:docPr id="1987410488" name="Imagen 198741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2385695" cy="11811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14298" id="Cuadro de texto 68" o:spid="_x0000_s1028" type="#_x0000_t202" style="position:absolute;left:0;text-align:left;margin-left:-44.7pt;margin-top:-9.05pt;width:259.7pt;height:10.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" filled="f" stroked="f" strokeweight=".5pt">
              <v:textbox inset="0,0,0,0">
                <w:txbxContent>
                  <w:p w14:paraId="3AD4D9D5" w14:textId="77777777" w:rsidR="002310E3" w:rsidRPr="002603BA" w:rsidRDefault="002310E3" w:rsidP="002603BA">
                    <w:pPr>
                      <w:jc w:val="left"/>
                      <w:rPr>
                        <w:rFonts w:ascii="Arial" w:hAnsi="Arial" w:cs="Arial"/>
                        <w:sz w:val="18"/>
                        <w:szCs w:val="18"/>
                      </w:rPr>
                    </w:pPr>
                    <w:r w:rsidRPr="002603BA">
                      <w:rPr>
                        <w:rFonts w:ascii="Arial" w:hAnsi="Arial" w:cs="Arial"/>
                        <w:noProof/>
                        <w:sz w:val="18"/>
                        <w:szCs w:val="18"/>
                        <w:lang w:eastAsia="es-ES"/>
                      </w:rPr>
                      <w:drawing>
                        <wp:inline distT="0" distB="0" distL="0" distR="0" wp14:anchorId="261D555B" wp14:editId="4E60598C">
                          <wp:extent cx="2385695" cy="118110"/>
                          <wp:effectExtent l="0" t="0" r="1905" b="0"/>
                          <wp:docPr id="1987410488" name="Imagen 198741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2385695" cy="118110"/>
                                  </a:xfrm>
                                  <a:prstGeom prst="rect">
                                    <a:avLst/>
                                  </a:prstGeom>
                                </pic:spPr>
                              </pic:pic>
                            </a:graphicData>
                          </a:graphic>
                        </wp:inline>
                      </w:drawing>
                    </w:r>
                  </w:p>
                </w:txbxContent>
              </v:textbox>
            </v:shape>
          </w:pict>
        </mc:Fallback>
      </mc:AlternateContent>
    </w:r>
    <w:r w:rsidR="002310E3">
      <w:rPr>
        <w:noProof/>
        <w:lang w:eastAsia="es-ES"/>
      </w:rPr>
      <w:drawing>
        <wp:anchor distT="0" distB="0" distL="114300" distR="114300" simplePos="0" relativeHeight="251652608" behindDoc="0" locked="0" layoutInCell="1" allowOverlap="1" wp14:anchorId="041B8991" wp14:editId="2F792CA2">
          <wp:simplePos x="0" y="0"/>
          <wp:positionH relativeFrom="margin">
            <wp:posOffset>-887095</wp:posOffset>
          </wp:positionH>
          <wp:positionV relativeFrom="margin">
            <wp:posOffset>8936990</wp:posOffset>
          </wp:positionV>
          <wp:extent cx="7560945" cy="927735"/>
          <wp:effectExtent l="0" t="0" r="0" b="0"/>
          <wp:wrapSquare wrapText="bothSides"/>
          <wp:docPr id="559408590" name="Imagen 55940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PD_hoja_pie.jpg"/>
                  <pic:cNvPicPr/>
                </pic:nvPicPr>
                <pic:blipFill>
                  <a:blip r:embed="rId1">
                    <a:extLst>
                      <a:ext uri="{28A0092B-C50C-407E-A947-70E740481C1C}">
                        <a14:useLocalDpi xmlns:a14="http://schemas.microsoft.com/office/drawing/2010/main" val="0"/>
                      </a:ext>
                    </a:extLst>
                  </a:blip>
                  <a:stretch>
                    <a:fillRect/>
                  </a:stretch>
                </pic:blipFill>
                <pic:spPr>
                  <a:xfrm>
                    <a:off x="0" y="0"/>
                    <a:ext cx="7560945" cy="927735"/>
                  </a:xfrm>
                  <a:prstGeom prst="rect">
                    <a:avLst/>
                  </a:prstGeom>
                </pic:spPr>
              </pic:pic>
            </a:graphicData>
          </a:graphic>
          <wp14:sizeRelH relativeFrom="margin">
            <wp14:pctWidth>0</wp14:pctWidth>
          </wp14:sizeRelH>
          <wp14:sizeRelV relativeFrom="margin">
            <wp14:pctHeight>0</wp14:pctHeight>
          </wp14:sizeRelV>
        </wp:anchor>
      </w:drawing>
    </w:r>
    <w:r w:rsidR="002310E3">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962642466"/>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1541080A" w14:textId="72250827" w:rsidR="002310E3" w:rsidRPr="004B3699" w:rsidRDefault="002310E3" w:rsidP="00826DB0">
        <w:pPr>
          <w:pStyle w:val="Piedepgina"/>
          <w:framePr w:wrap="none" w:vAnchor="text" w:hAnchor="margin" w:xAlign="right" w:y="1"/>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E36020">
          <w:rPr>
            <w:rStyle w:val="Nmerodepgina"/>
            <w:rFonts w:ascii="Avenir LT Std 85 Heavy" w:hAnsi="Avenir LT Std 85 Heavy"/>
            <w:b/>
            <w:noProof/>
            <w:color w:val="FFFFFF" w:themeColor="background1"/>
          </w:rPr>
          <w:t>5</w:t>
        </w:r>
        <w:r w:rsidRPr="004B3699">
          <w:rPr>
            <w:rStyle w:val="Nmerodepgina"/>
            <w:rFonts w:ascii="Avenir LT Std 85 Heavy" w:hAnsi="Avenir LT Std 85 Heavy"/>
            <w:b/>
            <w:color w:val="FFFFFF" w:themeColor="background1"/>
          </w:rPr>
          <w:fldChar w:fldCharType="end"/>
        </w:r>
      </w:p>
    </w:sdtContent>
  </w:sdt>
  <w:sdt>
    <w:sdtPr>
      <w:rPr>
        <w:rStyle w:val="Nmerodepgina"/>
      </w:rPr>
      <w:id w:val="1697419105"/>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7ADE26DE" w14:textId="28AEA8E7" w:rsidR="002310E3" w:rsidRPr="004B3699" w:rsidRDefault="002310E3" w:rsidP="00826DB0">
        <w:pPr>
          <w:pStyle w:val="Piedepgina"/>
          <w:framePr w:w="321" w:wrap="notBeside" w:vAnchor="page" w:hAnchor="page" w:x="636" w:y="15856"/>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E36020">
          <w:rPr>
            <w:rStyle w:val="Nmerodepgina"/>
            <w:rFonts w:ascii="Avenir LT Std 85 Heavy" w:hAnsi="Avenir LT Std 85 Heavy"/>
            <w:b/>
            <w:noProof/>
            <w:color w:val="FFFFFF" w:themeColor="background1"/>
          </w:rPr>
          <w:t>5</w:t>
        </w:r>
        <w:r w:rsidRPr="004B3699">
          <w:rPr>
            <w:rStyle w:val="Nmerodepgina"/>
            <w:rFonts w:ascii="Avenir LT Std 85 Heavy" w:hAnsi="Avenir LT Std 85 Heavy"/>
            <w:b/>
            <w:color w:val="FFFFFF" w:themeColor="background1"/>
          </w:rPr>
          <w:fldChar w:fldCharType="end"/>
        </w:r>
      </w:p>
    </w:sdtContent>
  </w:sdt>
  <w:sdt>
    <w:sdtPr>
      <w:rPr>
        <w:rStyle w:val="Nmerodepgina"/>
      </w:rPr>
      <w:id w:val="-712730310"/>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37861E8A" w14:textId="3E341594" w:rsidR="002310E3" w:rsidRPr="004B3699" w:rsidRDefault="002310E3" w:rsidP="005C0551">
        <w:pPr>
          <w:pStyle w:val="Piedepgina"/>
          <w:framePr w:w="328" w:wrap="notBeside" w:vAnchor="page" w:hAnchor="page" w:x="1580" w:y="16197"/>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E36020">
          <w:rPr>
            <w:rStyle w:val="Nmerodepgina"/>
            <w:rFonts w:ascii="Avenir LT Std 85 Heavy" w:hAnsi="Avenir LT Std 85 Heavy"/>
            <w:b/>
            <w:noProof/>
            <w:color w:val="FFFFFF" w:themeColor="background1"/>
          </w:rPr>
          <w:t>5</w:t>
        </w:r>
        <w:r w:rsidRPr="004B3699">
          <w:rPr>
            <w:rStyle w:val="Nmerodepgina"/>
            <w:rFonts w:ascii="Avenir LT Std 85 Heavy" w:hAnsi="Avenir LT Std 85 Heavy"/>
            <w:b/>
            <w:color w:val="FFFFFF" w:themeColor="background1"/>
          </w:rPr>
          <w:fldChar w:fldCharType="end"/>
        </w:r>
      </w:p>
    </w:sdtContent>
  </w:sdt>
  <w:p w14:paraId="2F4E72C5" w14:textId="77777777" w:rsidR="002310E3" w:rsidRDefault="002310E3" w:rsidP="002F7BB6">
    <w:pPr>
      <w:pStyle w:val="Piedepgina"/>
    </w:pPr>
    <w:r>
      <w:rPr>
        <w:noProof/>
        <w:lang w:eastAsia="es-ES"/>
      </w:rPr>
      <mc:AlternateContent>
        <mc:Choice Requires="wps">
          <w:drawing>
            <wp:anchor distT="0" distB="0" distL="114300" distR="114300" simplePos="0" relativeHeight="251659776" behindDoc="0" locked="0" layoutInCell="1" allowOverlap="1" wp14:anchorId="51B771B8" wp14:editId="05929170">
              <wp:simplePos x="0" y="0"/>
              <wp:positionH relativeFrom="column">
                <wp:posOffset>5325110</wp:posOffset>
              </wp:positionH>
              <wp:positionV relativeFrom="paragraph">
                <wp:posOffset>-591071</wp:posOffset>
              </wp:positionV>
              <wp:extent cx="256662" cy="287677"/>
              <wp:effectExtent l="0" t="0" r="0" b="4445"/>
              <wp:wrapNone/>
              <wp:docPr id="85" name="Cuadro de texto 85"/>
              <wp:cNvGraphicFramePr/>
              <a:graphic xmlns:a="http://schemas.openxmlformats.org/drawingml/2006/main">
                <a:graphicData uri="http://schemas.microsoft.com/office/word/2010/wordprocessingShape">
                  <wps:wsp>
                    <wps:cNvSpPr txBox="1"/>
                    <wps:spPr>
                      <a:xfrm>
                        <a:off x="0" y="0"/>
                        <a:ext cx="256662" cy="287677"/>
                      </a:xfrm>
                      <a:prstGeom prst="rect">
                        <a:avLst/>
                      </a:prstGeom>
                      <a:noFill/>
                      <a:ln w="6350">
                        <a:noFill/>
                      </a:ln>
                    </wps:spPr>
                    <wps:txbx>
                      <w:txbxContent>
                        <w:p w14:paraId="591E6837" w14:textId="1CBAD199" w:rsidR="002310E3" w:rsidRPr="00465869" w:rsidRDefault="002310E3" w:rsidP="00465869">
                          <w:pPr>
                            <w:pStyle w:val="Piedepgina"/>
                            <w:rPr>
                              <w:rFonts w:ascii="Arial" w:hAnsi="Arial" w:cs="Arial"/>
                              <w:caps/>
                              <w:color w:val="7F7F7F" w:themeColor="text1" w:themeTint="80"/>
                              <w:sz w:val="28"/>
                              <w:szCs w:val="28"/>
                            </w:rPr>
                          </w:pPr>
                          <w:r w:rsidRPr="00465869">
                            <w:rPr>
                              <w:rFonts w:ascii="Arial" w:hAnsi="Arial" w:cs="Arial"/>
                              <w:caps/>
                              <w:color w:val="7F7F7F" w:themeColor="text1" w:themeTint="80"/>
                              <w:sz w:val="28"/>
                              <w:szCs w:val="28"/>
                            </w:rPr>
                            <w:fldChar w:fldCharType="begin"/>
                          </w:r>
                          <w:r w:rsidRPr="00465869">
                            <w:rPr>
                              <w:rFonts w:ascii="Arial" w:hAnsi="Arial" w:cs="Arial"/>
                              <w:caps/>
                              <w:color w:val="7F7F7F" w:themeColor="text1" w:themeTint="80"/>
                              <w:sz w:val="28"/>
                              <w:szCs w:val="28"/>
                            </w:rPr>
                            <w:instrText>PAGE   \* MERGEFORMAT</w:instrText>
                          </w:r>
                          <w:r w:rsidRPr="00465869">
                            <w:rPr>
                              <w:rFonts w:ascii="Arial" w:hAnsi="Arial" w:cs="Arial"/>
                              <w:caps/>
                              <w:color w:val="7F7F7F" w:themeColor="text1" w:themeTint="80"/>
                              <w:sz w:val="28"/>
                              <w:szCs w:val="28"/>
                            </w:rPr>
                            <w:fldChar w:fldCharType="separate"/>
                          </w:r>
                          <w:r w:rsidR="00E36020">
                            <w:rPr>
                              <w:rFonts w:ascii="Arial" w:hAnsi="Arial" w:cs="Arial"/>
                              <w:caps/>
                              <w:noProof/>
                              <w:color w:val="7F7F7F" w:themeColor="text1" w:themeTint="80"/>
                              <w:sz w:val="28"/>
                              <w:szCs w:val="28"/>
                            </w:rPr>
                            <w:t>5</w:t>
                          </w:r>
                          <w:r w:rsidRPr="00465869">
                            <w:rPr>
                              <w:rFonts w:ascii="Arial" w:hAnsi="Arial" w:cs="Arial"/>
                              <w:caps/>
                              <w:color w:val="7F7F7F" w:themeColor="text1" w:themeTint="80"/>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771B8" id="_x0000_t202" coordsize="21600,21600" o:spt="202" path="m,l,21600r21600,l21600,xe">
              <v:stroke joinstyle="miter"/>
              <v:path gradientshapeok="t" o:connecttype="rect"/>
            </v:shapetype>
            <v:shape id="Cuadro de texto 85" o:spid="_x0000_s1029" type="#_x0000_t202" style="position:absolute;left:0;text-align:left;margin-left:419.3pt;margin-top:-46.55pt;width:20.2pt;height:22.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" filled="f" stroked="f" strokeweight=".5pt">
              <v:textbox inset="0,0,0,0">
                <w:txbxContent>
                  <w:p w14:paraId="591E6837" w14:textId="1CBAD199" w:rsidR="002310E3" w:rsidRPr="00465869" w:rsidRDefault="002310E3" w:rsidP="00465869">
                    <w:pPr>
                      <w:pStyle w:val="Piedepgina"/>
                      <w:rPr>
                        <w:rFonts w:ascii="Arial" w:hAnsi="Arial" w:cs="Arial"/>
                        <w:caps/>
                        <w:color w:val="7F7F7F" w:themeColor="text1" w:themeTint="80"/>
                        <w:sz w:val="28"/>
                        <w:szCs w:val="28"/>
                      </w:rPr>
                    </w:pPr>
                    <w:r w:rsidRPr="00465869">
                      <w:rPr>
                        <w:rFonts w:ascii="Arial" w:hAnsi="Arial" w:cs="Arial"/>
                        <w:caps/>
                        <w:color w:val="7F7F7F" w:themeColor="text1" w:themeTint="80"/>
                        <w:sz w:val="28"/>
                        <w:szCs w:val="28"/>
                      </w:rPr>
                      <w:fldChar w:fldCharType="begin"/>
                    </w:r>
                    <w:r w:rsidRPr="00465869">
                      <w:rPr>
                        <w:rFonts w:ascii="Arial" w:hAnsi="Arial" w:cs="Arial"/>
                        <w:caps/>
                        <w:color w:val="7F7F7F" w:themeColor="text1" w:themeTint="80"/>
                        <w:sz w:val="28"/>
                        <w:szCs w:val="28"/>
                      </w:rPr>
                      <w:instrText>PAGE   \* MERGEFORMAT</w:instrText>
                    </w:r>
                    <w:r w:rsidRPr="00465869">
                      <w:rPr>
                        <w:rFonts w:ascii="Arial" w:hAnsi="Arial" w:cs="Arial"/>
                        <w:caps/>
                        <w:color w:val="7F7F7F" w:themeColor="text1" w:themeTint="80"/>
                        <w:sz w:val="28"/>
                        <w:szCs w:val="28"/>
                      </w:rPr>
                      <w:fldChar w:fldCharType="separate"/>
                    </w:r>
                    <w:r w:rsidR="00E36020">
                      <w:rPr>
                        <w:rFonts w:ascii="Arial" w:hAnsi="Arial" w:cs="Arial"/>
                        <w:caps/>
                        <w:noProof/>
                        <w:color w:val="7F7F7F" w:themeColor="text1" w:themeTint="80"/>
                        <w:sz w:val="28"/>
                        <w:szCs w:val="28"/>
                      </w:rPr>
                      <w:t>5</w:t>
                    </w:r>
                    <w:r w:rsidRPr="00465869">
                      <w:rPr>
                        <w:rFonts w:ascii="Arial" w:hAnsi="Arial" w:cs="Arial"/>
                        <w:caps/>
                        <w:color w:val="7F7F7F" w:themeColor="text1" w:themeTint="80"/>
                        <w:sz w:val="28"/>
                        <w:szCs w:val="28"/>
                      </w:rPr>
                      <w:fldChar w:fldCharType="end"/>
                    </w:r>
                  </w:p>
                </w:txbxContent>
              </v:textbox>
            </v:shape>
          </w:pict>
        </mc:Fallback>
      </mc:AlternateContent>
    </w:r>
    <w:r>
      <w:rPr>
        <w:noProof/>
        <w:lang w:eastAsia="es-ES"/>
      </w:rPr>
      <w:drawing>
        <wp:anchor distT="0" distB="0" distL="114300" distR="114300" simplePos="0" relativeHeight="251658752" behindDoc="0" locked="0" layoutInCell="1" allowOverlap="1" wp14:anchorId="62E2373F" wp14:editId="1B6E699E">
          <wp:simplePos x="0" y="0"/>
          <wp:positionH relativeFrom="margin">
            <wp:posOffset>-897255</wp:posOffset>
          </wp:positionH>
          <wp:positionV relativeFrom="margin">
            <wp:posOffset>8535670</wp:posOffset>
          </wp:positionV>
          <wp:extent cx="7560945" cy="927735"/>
          <wp:effectExtent l="0" t="0" r="0" b="0"/>
          <wp:wrapSquare wrapText="bothSides"/>
          <wp:docPr id="314760236" name="Imagen 31476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PD_hoja_pie.jpg"/>
                  <pic:cNvPicPr/>
                </pic:nvPicPr>
                <pic:blipFill>
                  <a:blip r:embed="rId1">
                    <a:extLst>
                      <a:ext uri="{28A0092B-C50C-407E-A947-70E740481C1C}">
                        <a14:useLocalDpi xmlns:a14="http://schemas.microsoft.com/office/drawing/2010/main" val="0"/>
                      </a:ext>
                    </a:extLst>
                  </a:blip>
                  <a:stretch>
                    <a:fillRect/>
                  </a:stretch>
                </pic:blipFill>
                <pic:spPr>
                  <a:xfrm>
                    <a:off x="0" y="0"/>
                    <a:ext cx="7560945" cy="92773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144325" w14:textId="77777777" w:rsidR="00B31C8D" w:rsidRDefault="00B31C8D" w:rsidP="00863913">
      <w:pPr>
        <w:spacing w:after="0" w:line="240" w:lineRule="auto"/>
      </w:pPr>
      <w:r>
        <w:separator/>
      </w:r>
    </w:p>
  </w:footnote>
  <w:footnote w:type="continuationSeparator" w:id="0">
    <w:p w14:paraId="7BE42824" w14:textId="77777777" w:rsidR="00B31C8D" w:rsidRDefault="00B31C8D" w:rsidP="008639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E4232" w14:textId="77777777" w:rsidR="002310E3" w:rsidRDefault="00AA6A21">
    <w:pPr>
      <w:pStyle w:val="Encabezado"/>
    </w:pPr>
    <w:r>
      <w:rPr>
        <w:noProof/>
      </w:rPr>
      <w:pict w14:anchorId="2BEEF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42115" o:spid="_x0000_s2049" type="#_x0000_t75" alt="/Users/esanabria/Desktop/TRABAJOS_CURSO/0788_RealPatronatoD_restyling/pruebas/RPD_Manual_Marca/RPD_aplicaciones/RPD_word/RPD_hoja-01.jpg" style="position:absolute;left:0;text-align:left;margin-left:0;margin-top:0;width:1241pt;height:1754.5pt;z-index:-251653632;mso-wrap-edited:f;mso-width-percent:0;mso-height-percent:0;mso-position-horizontal:center;mso-position-horizontal-relative:margin;mso-position-vertical:center;mso-position-vertical-relative:margin;mso-width-percent:0;mso-height-percent:0" o:allowincell="f">
          <v:imagedata r:id="rId1" o:title="RPD_hoj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BFF31" w14:textId="0FEFFAB0" w:rsidR="002310E3" w:rsidRPr="007D15D9" w:rsidRDefault="001C4B3F" w:rsidP="007D15D9">
    <w:pPr>
      <w:snapToGrid w:val="0"/>
      <w:spacing w:before="800" w:after="0" w:line="240" w:lineRule="auto"/>
      <w:jc w:val="left"/>
      <w:rPr>
        <w:rFonts w:ascii="Avenir LT Std 85 Heavy" w:hAnsi="Avenir LT Std 85 Heavy" w:cs="Arial"/>
        <w:b/>
        <w:color w:val="DB921B"/>
        <w:sz w:val="32"/>
        <w:szCs w:val="32"/>
      </w:rPr>
    </w:pPr>
    <w:r>
      <w:rPr>
        <w:noProof/>
      </w:rPr>
      <w:drawing>
        <wp:inline distT="0" distB="0" distL="0" distR="0" wp14:anchorId="0470F8D3" wp14:editId="7D0663AE">
          <wp:extent cx="3880485" cy="671195"/>
          <wp:effectExtent l="0" t="0" r="5715" b="0"/>
          <wp:docPr id="9" name="Imagen 8" descr="Logotipo OED ">
            <a:extLst xmlns:a="http://schemas.openxmlformats.org/drawingml/2006/main">
              <a:ext uri="{FF2B5EF4-FFF2-40B4-BE49-F238E27FC236}">
                <a16:creationId xmlns:a16="http://schemas.microsoft.com/office/drawing/2014/main" id="{9097063D-BAAC-F158-3AF1-5193DDD177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Logotipo OED ">
                    <a:extLst>
                      <a:ext uri="{FF2B5EF4-FFF2-40B4-BE49-F238E27FC236}">
                        <a16:creationId xmlns:a16="http://schemas.microsoft.com/office/drawing/2014/main" id="{9097063D-BAAC-F158-3AF1-5193DDD1775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880485" cy="671195"/>
                  </a:xfrm>
                  <a:prstGeom prst="rect">
                    <a:avLst/>
                  </a:prstGeom>
                </pic:spPr>
              </pic:pic>
            </a:graphicData>
          </a:graphic>
        </wp:inline>
      </w:drawing>
    </w:r>
    <w:r w:rsidR="002310E3" w:rsidRPr="007A7784">
      <w:rPr>
        <w:rFonts w:ascii="Avenir LT Std 85 Heavy" w:hAnsi="Avenir LT Std 85 Heavy" w:cs="Arial"/>
        <w:b/>
        <w:noProof/>
        <w:color w:val="DB921B"/>
        <w:sz w:val="32"/>
        <w:szCs w:val="32"/>
        <w:lang w:eastAsia="es-ES"/>
      </w:rPr>
      <w:drawing>
        <wp:anchor distT="0" distB="0" distL="114300" distR="114300" simplePos="0" relativeHeight="251660800" behindDoc="0" locked="0" layoutInCell="1" allowOverlap="1" wp14:anchorId="0E9909C2" wp14:editId="3D81183C">
          <wp:simplePos x="0" y="0"/>
          <wp:positionH relativeFrom="margin">
            <wp:posOffset>-897255</wp:posOffset>
          </wp:positionH>
          <wp:positionV relativeFrom="margin">
            <wp:posOffset>-1846192</wp:posOffset>
          </wp:positionV>
          <wp:extent cx="584200" cy="584200"/>
          <wp:effectExtent l="0" t="0" r="0" b="0"/>
          <wp:wrapSquare wrapText="bothSides"/>
          <wp:docPr id="523852716" name="Imagen 52385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4798B" w14:textId="1B5C456B" w:rsidR="002310E3" w:rsidRPr="007D15D9" w:rsidRDefault="002310E3" w:rsidP="007D15D9">
    <w:pPr>
      <w:snapToGrid w:val="0"/>
      <w:spacing w:before="800" w:after="0" w:line="240" w:lineRule="auto"/>
      <w:jc w:val="left"/>
      <w:rPr>
        <w:rFonts w:ascii="Avenir LT Std 85 Heavy" w:hAnsi="Avenir LT Std 85 Heavy" w:cs="Arial"/>
        <w:b/>
        <w:color w:val="DB921B"/>
        <w:sz w:val="32"/>
        <w:szCs w:val="32"/>
      </w:rPr>
    </w:pPr>
    <w:r w:rsidRPr="007A7784">
      <w:rPr>
        <w:rFonts w:ascii="Avenir LT Std 85 Heavy" w:hAnsi="Avenir LT Std 85 Heavy" w:cs="Arial"/>
        <w:b/>
        <w:noProof/>
        <w:color w:val="DB921B"/>
        <w:sz w:val="32"/>
        <w:szCs w:val="32"/>
        <w:lang w:eastAsia="es-ES"/>
      </w:rPr>
      <w:drawing>
        <wp:anchor distT="0" distB="0" distL="114300" distR="114300" simplePos="0" relativeHeight="251661824" behindDoc="0" locked="0" layoutInCell="1" allowOverlap="1" wp14:anchorId="3DDFCC99" wp14:editId="192D6750">
          <wp:simplePos x="0" y="0"/>
          <wp:positionH relativeFrom="margin">
            <wp:posOffset>-903605</wp:posOffset>
          </wp:positionH>
          <wp:positionV relativeFrom="margin">
            <wp:posOffset>-1226820</wp:posOffset>
          </wp:positionV>
          <wp:extent cx="584200" cy="584200"/>
          <wp:effectExtent l="0" t="0" r="0" b="0"/>
          <wp:wrapSquare wrapText="bothSides"/>
          <wp:docPr id="1746942002" name="Imagen 174694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anchor>
      </w:drawing>
    </w:r>
    <w:r>
      <w:rPr>
        <w:rFonts w:ascii="Avenir LT Std 85 Heavy" w:hAnsi="Avenir LT Std 85 Heavy" w:cs="Arial"/>
        <w:b/>
        <w:noProof/>
        <w:color w:val="DB921B"/>
        <w:sz w:val="32"/>
        <w:szCs w:val="32"/>
        <w:lang w:eastAsia="es-ES"/>
      </w:rPr>
      <w:drawing>
        <wp:anchor distT="0" distB="0" distL="114300" distR="114300" simplePos="0" relativeHeight="251657728" behindDoc="0" locked="0" layoutInCell="1" allowOverlap="1" wp14:anchorId="56B21C17" wp14:editId="09EC8503">
          <wp:simplePos x="0" y="0"/>
          <wp:positionH relativeFrom="page">
            <wp:posOffset>14605</wp:posOffset>
          </wp:positionH>
          <wp:positionV relativeFrom="page">
            <wp:posOffset>-464185</wp:posOffset>
          </wp:positionV>
          <wp:extent cx="614045" cy="1139190"/>
          <wp:effectExtent l="0" t="0" r="0" b="3810"/>
          <wp:wrapThrough wrapText="bothSides">
            <wp:wrapPolygon edited="0">
              <wp:start x="0" y="8187"/>
              <wp:lineTo x="0" y="21431"/>
              <wp:lineTo x="20997" y="21431"/>
              <wp:lineTo x="20997" y="8187"/>
              <wp:lineTo x="0" y="8187"/>
            </wp:wrapPolygon>
          </wp:wrapThrough>
          <wp:docPr id="1745265288" name="Imagen 1745265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PD_hoja_cabecera.jpg"/>
                  <pic:cNvPicPr/>
                </pic:nvPicPr>
                <pic:blipFill rotWithShape="1">
                  <a:blip r:embed="rId2">
                    <a:extLst>
                      <a:ext uri="{28A0092B-C50C-407E-A947-70E740481C1C}">
                        <a14:useLocalDpi xmlns:a14="http://schemas.microsoft.com/office/drawing/2010/main" val="0"/>
                      </a:ext>
                    </a:extLst>
                  </a:blip>
                  <a:srcRect t="-34518" r="91865" b="49892"/>
                  <a:stretch/>
                </pic:blipFill>
                <pic:spPr bwMode="auto">
                  <a:xfrm>
                    <a:off x="0" y="0"/>
                    <a:ext cx="614045" cy="1139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27EEE"/>
    <w:multiLevelType w:val="hybridMultilevel"/>
    <w:tmpl w:val="A6524978"/>
    <w:lvl w:ilvl="0" w:tplc="6AA46BF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DF47BF8"/>
    <w:multiLevelType w:val="hybridMultilevel"/>
    <w:tmpl w:val="1CC868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33A547A"/>
    <w:multiLevelType w:val="hybridMultilevel"/>
    <w:tmpl w:val="056C83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DA7A3E"/>
    <w:multiLevelType w:val="hybridMultilevel"/>
    <w:tmpl w:val="E56C04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80A7157"/>
    <w:multiLevelType w:val="hybridMultilevel"/>
    <w:tmpl w:val="0D003D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AD50444"/>
    <w:multiLevelType w:val="hybridMultilevel"/>
    <w:tmpl w:val="9A705002"/>
    <w:lvl w:ilvl="0" w:tplc="C6CE5AF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4551910"/>
    <w:multiLevelType w:val="hybridMultilevel"/>
    <w:tmpl w:val="645CAEBA"/>
    <w:lvl w:ilvl="0" w:tplc="47C6CE5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B231246"/>
    <w:multiLevelType w:val="hybridMultilevel"/>
    <w:tmpl w:val="908E00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B547C86"/>
    <w:multiLevelType w:val="hybridMultilevel"/>
    <w:tmpl w:val="8DC44370"/>
    <w:lvl w:ilvl="0" w:tplc="6B4A67E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2006E88"/>
    <w:multiLevelType w:val="hybridMultilevel"/>
    <w:tmpl w:val="BA7A7176"/>
    <w:lvl w:ilvl="0" w:tplc="53787224">
      <w:start w:val="1"/>
      <w:numFmt w:val="decimal"/>
      <w:pStyle w:val="Tabla"/>
      <w:lvlText w:val="Tabla %1."/>
      <w:lvlJc w:val="left"/>
      <w:pPr>
        <w:ind w:left="360" w:hanging="36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 w15:restartNumberingAfterBreak="0">
    <w:nsid w:val="32355553"/>
    <w:multiLevelType w:val="hybridMultilevel"/>
    <w:tmpl w:val="384C3A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B28241D"/>
    <w:multiLevelType w:val="hybridMultilevel"/>
    <w:tmpl w:val="4F56FAB4"/>
    <w:lvl w:ilvl="0" w:tplc="4FCC9646">
      <w:start w:val="1"/>
      <w:numFmt w:val="decimal"/>
      <w:lvlText w:val="%1."/>
      <w:lvlJc w:val="left"/>
      <w:pPr>
        <w:ind w:left="786"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F5A2B77"/>
    <w:multiLevelType w:val="multilevel"/>
    <w:tmpl w:val="6BFAB73C"/>
    <w:lvl w:ilvl="0">
      <w:start w:val="1"/>
      <w:numFmt w:val="decimal"/>
      <w:lvlText w:val="%1."/>
      <w:lvlJc w:val="left"/>
      <w:pPr>
        <w:ind w:left="360" w:hanging="360"/>
      </w:pPr>
      <w:rPr>
        <w:rFonts w:hint="default"/>
      </w:rPr>
    </w:lvl>
    <w:lvl w:ilvl="1">
      <w:start w:val="2"/>
      <w:numFmt w:val="decimal"/>
      <w:isLgl/>
      <w:lvlText w:val="%1.%2"/>
      <w:lvlJc w:val="left"/>
      <w:pPr>
        <w:ind w:left="530" w:hanging="53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FE16D17"/>
    <w:multiLevelType w:val="hybridMultilevel"/>
    <w:tmpl w:val="A3D814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77F0717"/>
    <w:multiLevelType w:val="hybridMultilevel"/>
    <w:tmpl w:val="43986E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B8F72B8"/>
    <w:multiLevelType w:val="hybridMultilevel"/>
    <w:tmpl w:val="8ABCE2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EAF4AE3"/>
    <w:multiLevelType w:val="hybridMultilevel"/>
    <w:tmpl w:val="4F68E0A4"/>
    <w:lvl w:ilvl="0" w:tplc="4E64BCB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9A42D11"/>
    <w:multiLevelType w:val="hybridMultilevel"/>
    <w:tmpl w:val="25D2525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DA23EC3"/>
    <w:multiLevelType w:val="hybridMultilevel"/>
    <w:tmpl w:val="E102B158"/>
    <w:lvl w:ilvl="0" w:tplc="728AA68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FBA069B"/>
    <w:multiLevelType w:val="hybridMultilevel"/>
    <w:tmpl w:val="384C08F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58F4D29"/>
    <w:multiLevelType w:val="hybridMultilevel"/>
    <w:tmpl w:val="9AF2C68A"/>
    <w:lvl w:ilvl="0" w:tplc="462A0DD4">
      <w:start w:val="1"/>
      <w:numFmt w:val="decimal"/>
      <w:lvlText w:val="Gráfico %1."/>
      <w:lvlJc w:val="left"/>
      <w:pPr>
        <w:ind w:left="360" w:hanging="360"/>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tabs>
          <w:tab w:val="num" w:pos="447"/>
        </w:tabs>
        <w:ind w:left="447" w:hanging="360"/>
      </w:pPr>
      <w:rPr>
        <w:rFonts w:cs="Times New Roman"/>
      </w:rPr>
    </w:lvl>
    <w:lvl w:ilvl="2" w:tplc="0C0A001B">
      <w:start w:val="1"/>
      <w:numFmt w:val="lowerRoman"/>
      <w:lvlText w:val="%3."/>
      <w:lvlJc w:val="right"/>
      <w:pPr>
        <w:tabs>
          <w:tab w:val="num" w:pos="1167"/>
        </w:tabs>
        <w:ind w:left="1167" w:hanging="180"/>
      </w:pPr>
      <w:rPr>
        <w:rFonts w:cs="Times New Roman"/>
      </w:rPr>
    </w:lvl>
    <w:lvl w:ilvl="3" w:tplc="0C0A000F">
      <w:start w:val="1"/>
      <w:numFmt w:val="decimal"/>
      <w:lvlText w:val="%4."/>
      <w:lvlJc w:val="left"/>
      <w:pPr>
        <w:tabs>
          <w:tab w:val="num" w:pos="1887"/>
        </w:tabs>
        <w:ind w:left="1887" w:hanging="360"/>
      </w:pPr>
      <w:rPr>
        <w:rFonts w:cs="Times New Roman"/>
      </w:rPr>
    </w:lvl>
    <w:lvl w:ilvl="4" w:tplc="0C0A0019">
      <w:start w:val="1"/>
      <w:numFmt w:val="lowerLetter"/>
      <w:lvlText w:val="%5."/>
      <w:lvlJc w:val="left"/>
      <w:pPr>
        <w:tabs>
          <w:tab w:val="num" w:pos="2607"/>
        </w:tabs>
        <w:ind w:left="2607" w:hanging="360"/>
      </w:pPr>
      <w:rPr>
        <w:rFonts w:cs="Times New Roman"/>
      </w:rPr>
    </w:lvl>
    <w:lvl w:ilvl="5" w:tplc="0C0A001B">
      <w:start w:val="1"/>
      <w:numFmt w:val="lowerRoman"/>
      <w:lvlText w:val="%6."/>
      <w:lvlJc w:val="right"/>
      <w:pPr>
        <w:tabs>
          <w:tab w:val="num" w:pos="3327"/>
        </w:tabs>
        <w:ind w:left="3327" w:hanging="180"/>
      </w:pPr>
      <w:rPr>
        <w:rFonts w:cs="Times New Roman"/>
      </w:rPr>
    </w:lvl>
    <w:lvl w:ilvl="6" w:tplc="0C0A000F">
      <w:start w:val="1"/>
      <w:numFmt w:val="decimal"/>
      <w:lvlText w:val="%7."/>
      <w:lvlJc w:val="left"/>
      <w:pPr>
        <w:tabs>
          <w:tab w:val="num" w:pos="4047"/>
        </w:tabs>
        <w:ind w:left="4047" w:hanging="360"/>
      </w:pPr>
      <w:rPr>
        <w:rFonts w:cs="Times New Roman"/>
      </w:rPr>
    </w:lvl>
    <w:lvl w:ilvl="7" w:tplc="0C0A0019">
      <w:start w:val="1"/>
      <w:numFmt w:val="lowerLetter"/>
      <w:lvlText w:val="%8."/>
      <w:lvlJc w:val="left"/>
      <w:pPr>
        <w:tabs>
          <w:tab w:val="num" w:pos="4767"/>
        </w:tabs>
        <w:ind w:left="4767" w:hanging="360"/>
      </w:pPr>
      <w:rPr>
        <w:rFonts w:cs="Times New Roman"/>
      </w:rPr>
    </w:lvl>
    <w:lvl w:ilvl="8" w:tplc="0C0A001B">
      <w:start w:val="1"/>
      <w:numFmt w:val="lowerRoman"/>
      <w:lvlText w:val="%9."/>
      <w:lvlJc w:val="right"/>
      <w:pPr>
        <w:tabs>
          <w:tab w:val="num" w:pos="5487"/>
        </w:tabs>
        <w:ind w:left="5487" w:hanging="180"/>
      </w:pPr>
      <w:rPr>
        <w:rFonts w:cs="Times New Roman"/>
      </w:rPr>
    </w:lvl>
  </w:abstractNum>
  <w:abstractNum w:abstractNumId="21" w15:restartNumberingAfterBreak="0">
    <w:nsid w:val="790166D7"/>
    <w:multiLevelType w:val="multilevel"/>
    <w:tmpl w:val="8C8C4E38"/>
    <w:lvl w:ilvl="0">
      <w:start w:val="1"/>
      <w:numFmt w:val="decimal"/>
      <w:lvlText w:val="%1."/>
      <w:lvlJc w:val="left"/>
      <w:pPr>
        <w:ind w:left="720" w:hanging="360"/>
      </w:pPr>
    </w:lvl>
    <w:lvl w:ilvl="1">
      <w:start w:val="2"/>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9063D51"/>
    <w:multiLevelType w:val="hybridMultilevel"/>
    <w:tmpl w:val="0F14BC2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C3D0A3F"/>
    <w:multiLevelType w:val="hybridMultilevel"/>
    <w:tmpl w:val="9544C5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DA62AB9"/>
    <w:multiLevelType w:val="hybridMultilevel"/>
    <w:tmpl w:val="7F94C6E6"/>
    <w:lvl w:ilvl="0" w:tplc="280E01D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556232908">
    <w:abstractNumId w:val="1"/>
  </w:num>
  <w:num w:numId="2" w16cid:durableId="1847090449">
    <w:abstractNumId w:val="18"/>
  </w:num>
  <w:num w:numId="3" w16cid:durableId="2041858217">
    <w:abstractNumId w:val="6"/>
  </w:num>
  <w:num w:numId="4" w16cid:durableId="399209539">
    <w:abstractNumId w:val="5"/>
  </w:num>
  <w:num w:numId="5" w16cid:durableId="527717324">
    <w:abstractNumId w:val="11"/>
  </w:num>
  <w:num w:numId="6" w16cid:durableId="598025945">
    <w:abstractNumId w:val="0"/>
  </w:num>
  <w:num w:numId="7" w16cid:durableId="1425689868">
    <w:abstractNumId w:val="24"/>
  </w:num>
  <w:num w:numId="8" w16cid:durableId="90048786">
    <w:abstractNumId w:val="4"/>
  </w:num>
  <w:num w:numId="9" w16cid:durableId="1377896458">
    <w:abstractNumId w:val="19"/>
  </w:num>
  <w:num w:numId="10" w16cid:durableId="2005206941">
    <w:abstractNumId w:val="21"/>
  </w:num>
  <w:num w:numId="11" w16cid:durableId="1547377466">
    <w:abstractNumId w:val="16"/>
  </w:num>
  <w:num w:numId="12" w16cid:durableId="637418223">
    <w:abstractNumId w:val="7"/>
  </w:num>
  <w:num w:numId="13" w16cid:durableId="1750887527">
    <w:abstractNumId w:val="2"/>
  </w:num>
  <w:num w:numId="14" w16cid:durableId="1909728031">
    <w:abstractNumId w:val="12"/>
  </w:num>
  <w:num w:numId="15" w16cid:durableId="2043480242">
    <w:abstractNumId w:val="14"/>
  </w:num>
  <w:num w:numId="16" w16cid:durableId="169763331">
    <w:abstractNumId w:val="20"/>
  </w:num>
  <w:num w:numId="17" w16cid:durableId="1680809117">
    <w:abstractNumId w:val="10"/>
  </w:num>
  <w:num w:numId="18" w16cid:durableId="248465167">
    <w:abstractNumId w:val="13"/>
  </w:num>
  <w:num w:numId="19" w16cid:durableId="340205655">
    <w:abstractNumId w:val="22"/>
  </w:num>
  <w:num w:numId="20" w16cid:durableId="1996452238">
    <w:abstractNumId w:val="3"/>
  </w:num>
  <w:num w:numId="21" w16cid:durableId="223832400">
    <w:abstractNumId w:val="17"/>
  </w:num>
  <w:num w:numId="22" w16cid:durableId="452208291">
    <w:abstractNumId w:val="15"/>
  </w:num>
  <w:num w:numId="23" w16cid:durableId="789477818">
    <w:abstractNumId w:val="9"/>
  </w:num>
  <w:num w:numId="24" w16cid:durableId="1272123859">
    <w:abstractNumId w:val="8"/>
  </w:num>
  <w:num w:numId="25" w16cid:durableId="1382825309">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913"/>
    <w:rsid w:val="000116CF"/>
    <w:rsid w:val="0002608F"/>
    <w:rsid w:val="0003121E"/>
    <w:rsid w:val="0004009F"/>
    <w:rsid w:val="00057129"/>
    <w:rsid w:val="0006768C"/>
    <w:rsid w:val="00071DDD"/>
    <w:rsid w:val="000729E3"/>
    <w:rsid w:val="000736E1"/>
    <w:rsid w:val="000759EB"/>
    <w:rsid w:val="00092167"/>
    <w:rsid w:val="0009359D"/>
    <w:rsid w:val="000A3D97"/>
    <w:rsid w:val="000B07AE"/>
    <w:rsid w:val="000B65D6"/>
    <w:rsid w:val="000C1636"/>
    <w:rsid w:val="000D4CB5"/>
    <w:rsid w:val="000D7B43"/>
    <w:rsid w:val="000F2DF1"/>
    <w:rsid w:val="001166BA"/>
    <w:rsid w:val="00132CEB"/>
    <w:rsid w:val="001355CD"/>
    <w:rsid w:val="00142988"/>
    <w:rsid w:val="00146E88"/>
    <w:rsid w:val="0015253A"/>
    <w:rsid w:val="00155374"/>
    <w:rsid w:val="00160F75"/>
    <w:rsid w:val="00176995"/>
    <w:rsid w:val="00181C31"/>
    <w:rsid w:val="001940BE"/>
    <w:rsid w:val="00196C83"/>
    <w:rsid w:val="001B2994"/>
    <w:rsid w:val="001B7C2A"/>
    <w:rsid w:val="001C4B3F"/>
    <w:rsid w:val="001C594B"/>
    <w:rsid w:val="001D1F96"/>
    <w:rsid w:val="001D52B4"/>
    <w:rsid w:val="001D7D52"/>
    <w:rsid w:val="001E33AA"/>
    <w:rsid w:val="001F01ED"/>
    <w:rsid w:val="001F02C5"/>
    <w:rsid w:val="001F0A85"/>
    <w:rsid w:val="001F11DD"/>
    <w:rsid w:val="001F590E"/>
    <w:rsid w:val="001F626C"/>
    <w:rsid w:val="001F6454"/>
    <w:rsid w:val="002050F0"/>
    <w:rsid w:val="00214346"/>
    <w:rsid w:val="00222A67"/>
    <w:rsid w:val="002310E3"/>
    <w:rsid w:val="00236190"/>
    <w:rsid w:val="00243AC1"/>
    <w:rsid w:val="002455D3"/>
    <w:rsid w:val="00253A1E"/>
    <w:rsid w:val="00254400"/>
    <w:rsid w:val="002547E5"/>
    <w:rsid w:val="0025583B"/>
    <w:rsid w:val="002603BA"/>
    <w:rsid w:val="00260B7C"/>
    <w:rsid w:val="0026330A"/>
    <w:rsid w:val="00264067"/>
    <w:rsid w:val="00266DB9"/>
    <w:rsid w:val="00271486"/>
    <w:rsid w:val="00272198"/>
    <w:rsid w:val="0028479C"/>
    <w:rsid w:val="002859D6"/>
    <w:rsid w:val="00292249"/>
    <w:rsid w:val="00294B9F"/>
    <w:rsid w:val="002A0122"/>
    <w:rsid w:val="002A4110"/>
    <w:rsid w:val="002B492A"/>
    <w:rsid w:val="002B70E3"/>
    <w:rsid w:val="002C16DB"/>
    <w:rsid w:val="002D5E50"/>
    <w:rsid w:val="002E5AB0"/>
    <w:rsid w:val="002F0F96"/>
    <w:rsid w:val="002F4510"/>
    <w:rsid w:val="002F7665"/>
    <w:rsid w:val="002F7BB6"/>
    <w:rsid w:val="00301A58"/>
    <w:rsid w:val="003036D5"/>
    <w:rsid w:val="00305E91"/>
    <w:rsid w:val="00310E4E"/>
    <w:rsid w:val="00322A4F"/>
    <w:rsid w:val="00337290"/>
    <w:rsid w:val="00341B91"/>
    <w:rsid w:val="003470CF"/>
    <w:rsid w:val="00347A19"/>
    <w:rsid w:val="003566F5"/>
    <w:rsid w:val="0036507F"/>
    <w:rsid w:val="003715C0"/>
    <w:rsid w:val="003728DB"/>
    <w:rsid w:val="00382598"/>
    <w:rsid w:val="003826E9"/>
    <w:rsid w:val="003930D6"/>
    <w:rsid w:val="003A1933"/>
    <w:rsid w:val="003A49C3"/>
    <w:rsid w:val="003A664C"/>
    <w:rsid w:val="003A6A90"/>
    <w:rsid w:val="003B5A00"/>
    <w:rsid w:val="003D74B4"/>
    <w:rsid w:val="003E0EB3"/>
    <w:rsid w:val="003F6C49"/>
    <w:rsid w:val="00400506"/>
    <w:rsid w:val="00401E39"/>
    <w:rsid w:val="00412A22"/>
    <w:rsid w:val="0042567B"/>
    <w:rsid w:val="00431314"/>
    <w:rsid w:val="00431D6B"/>
    <w:rsid w:val="00434464"/>
    <w:rsid w:val="00440072"/>
    <w:rsid w:val="00453225"/>
    <w:rsid w:val="00453803"/>
    <w:rsid w:val="00453CF0"/>
    <w:rsid w:val="00465869"/>
    <w:rsid w:val="00494E07"/>
    <w:rsid w:val="004B3699"/>
    <w:rsid w:val="004B53DA"/>
    <w:rsid w:val="004B697E"/>
    <w:rsid w:val="004C2AC4"/>
    <w:rsid w:val="004D3901"/>
    <w:rsid w:val="004D70F9"/>
    <w:rsid w:val="004F4367"/>
    <w:rsid w:val="00505ACC"/>
    <w:rsid w:val="0051383E"/>
    <w:rsid w:val="0052117B"/>
    <w:rsid w:val="00526288"/>
    <w:rsid w:val="00527C40"/>
    <w:rsid w:val="00530C72"/>
    <w:rsid w:val="00532C47"/>
    <w:rsid w:val="00532DEE"/>
    <w:rsid w:val="00535A73"/>
    <w:rsid w:val="00535C2E"/>
    <w:rsid w:val="0053683D"/>
    <w:rsid w:val="00537CED"/>
    <w:rsid w:val="00554FFF"/>
    <w:rsid w:val="00561323"/>
    <w:rsid w:val="005846CB"/>
    <w:rsid w:val="005928E6"/>
    <w:rsid w:val="00594E28"/>
    <w:rsid w:val="005956B7"/>
    <w:rsid w:val="00596ABF"/>
    <w:rsid w:val="005A4D53"/>
    <w:rsid w:val="005B305C"/>
    <w:rsid w:val="005B5A1F"/>
    <w:rsid w:val="005B5BEF"/>
    <w:rsid w:val="005B5FDC"/>
    <w:rsid w:val="005B6A61"/>
    <w:rsid w:val="005B76BF"/>
    <w:rsid w:val="005C0551"/>
    <w:rsid w:val="005C41F1"/>
    <w:rsid w:val="005C7E8D"/>
    <w:rsid w:val="005D2345"/>
    <w:rsid w:val="005D27F5"/>
    <w:rsid w:val="005D4AFC"/>
    <w:rsid w:val="005F1E2E"/>
    <w:rsid w:val="005F200B"/>
    <w:rsid w:val="005F33B0"/>
    <w:rsid w:val="005F7399"/>
    <w:rsid w:val="005F751F"/>
    <w:rsid w:val="00606124"/>
    <w:rsid w:val="006236E3"/>
    <w:rsid w:val="00627505"/>
    <w:rsid w:val="006503DE"/>
    <w:rsid w:val="006654CA"/>
    <w:rsid w:val="006732E6"/>
    <w:rsid w:val="00676DDD"/>
    <w:rsid w:val="00686B1A"/>
    <w:rsid w:val="006A059A"/>
    <w:rsid w:val="006A77A9"/>
    <w:rsid w:val="006B594C"/>
    <w:rsid w:val="006B7489"/>
    <w:rsid w:val="006F7F8D"/>
    <w:rsid w:val="007113BC"/>
    <w:rsid w:val="00713437"/>
    <w:rsid w:val="0072678E"/>
    <w:rsid w:val="0074437B"/>
    <w:rsid w:val="00750194"/>
    <w:rsid w:val="00750627"/>
    <w:rsid w:val="00795228"/>
    <w:rsid w:val="00797622"/>
    <w:rsid w:val="007A57E2"/>
    <w:rsid w:val="007C436A"/>
    <w:rsid w:val="007C46A8"/>
    <w:rsid w:val="007C67E8"/>
    <w:rsid w:val="007D15D9"/>
    <w:rsid w:val="007D4563"/>
    <w:rsid w:val="007D7107"/>
    <w:rsid w:val="008000FD"/>
    <w:rsid w:val="00820221"/>
    <w:rsid w:val="008205B0"/>
    <w:rsid w:val="00826DB0"/>
    <w:rsid w:val="0083039D"/>
    <w:rsid w:val="008401E6"/>
    <w:rsid w:val="0085388A"/>
    <w:rsid w:val="00863913"/>
    <w:rsid w:val="00864C8B"/>
    <w:rsid w:val="008654F7"/>
    <w:rsid w:val="008730EE"/>
    <w:rsid w:val="00874625"/>
    <w:rsid w:val="008761CE"/>
    <w:rsid w:val="00877A87"/>
    <w:rsid w:val="008844E8"/>
    <w:rsid w:val="00885FD7"/>
    <w:rsid w:val="00897C59"/>
    <w:rsid w:val="008A2BC9"/>
    <w:rsid w:val="008A5422"/>
    <w:rsid w:val="008B4081"/>
    <w:rsid w:val="008B5A36"/>
    <w:rsid w:val="008B5BB9"/>
    <w:rsid w:val="008D1796"/>
    <w:rsid w:val="008F74E7"/>
    <w:rsid w:val="009130BA"/>
    <w:rsid w:val="00913B62"/>
    <w:rsid w:val="00920F0D"/>
    <w:rsid w:val="00926587"/>
    <w:rsid w:val="009321A8"/>
    <w:rsid w:val="00936806"/>
    <w:rsid w:val="009373B7"/>
    <w:rsid w:val="00937B27"/>
    <w:rsid w:val="0094277D"/>
    <w:rsid w:val="009629D4"/>
    <w:rsid w:val="00965D7E"/>
    <w:rsid w:val="00970C39"/>
    <w:rsid w:val="00971F88"/>
    <w:rsid w:val="00975FB8"/>
    <w:rsid w:val="00986350"/>
    <w:rsid w:val="009A0C83"/>
    <w:rsid w:val="009A79DE"/>
    <w:rsid w:val="009B37FB"/>
    <w:rsid w:val="009B5FCA"/>
    <w:rsid w:val="009B757D"/>
    <w:rsid w:val="009D10EE"/>
    <w:rsid w:val="009D3374"/>
    <w:rsid w:val="009E0917"/>
    <w:rsid w:val="009E1AE4"/>
    <w:rsid w:val="009E4F20"/>
    <w:rsid w:val="009E7CDB"/>
    <w:rsid w:val="009E7DB3"/>
    <w:rsid w:val="00A01F15"/>
    <w:rsid w:val="00A0345A"/>
    <w:rsid w:val="00A117F6"/>
    <w:rsid w:val="00A22FDE"/>
    <w:rsid w:val="00A258A8"/>
    <w:rsid w:val="00A27C4B"/>
    <w:rsid w:val="00A300D9"/>
    <w:rsid w:val="00A30892"/>
    <w:rsid w:val="00A326B4"/>
    <w:rsid w:val="00A3562B"/>
    <w:rsid w:val="00A368EC"/>
    <w:rsid w:val="00A41DCB"/>
    <w:rsid w:val="00A44672"/>
    <w:rsid w:val="00A44B17"/>
    <w:rsid w:val="00A4631E"/>
    <w:rsid w:val="00A46CE5"/>
    <w:rsid w:val="00A47BE9"/>
    <w:rsid w:val="00A62D70"/>
    <w:rsid w:val="00A84CC3"/>
    <w:rsid w:val="00A85405"/>
    <w:rsid w:val="00A971B0"/>
    <w:rsid w:val="00AA4C34"/>
    <w:rsid w:val="00AA6A21"/>
    <w:rsid w:val="00AA7E7A"/>
    <w:rsid w:val="00AB2626"/>
    <w:rsid w:val="00AC04FB"/>
    <w:rsid w:val="00AD0119"/>
    <w:rsid w:val="00AD4306"/>
    <w:rsid w:val="00AD613C"/>
    <w:rsid w:val="00AE0F7B"/>
    <w:rsid w:val="00AF3C43"/>
    <w:rsid w:val="00B0677D"/>
    <w:rsid w:val="00B074A3"/>
    <w:rsid w:val="00B12C30"/>
    <w:rsid w:val="00B158B4"/>
    <w:rsid w:val="00B15BED"/>
    <w:rsid w:val="00B15C9A"/>
    <w:rsid w:val="00B1677B"/>
    <w:rsid w:val="00B202DA"/>
    <w:rsid w:val="00B21ACC"/>
    <w:rsid w:val="00B26858"/>
    <w:rsid w:val="00B31C8D"/>
    <w:rsid w:val="00B37F8A"/>
    <w:rsid w:val="00B4675F"/>
    <w:rsid w:val="00B4737F"/>
    <w:rsid w:val="00B47BC9"/>
    <w:rsid w:val="00B85E2C"/>
    <w:rsid w:val="00B86034"/>
    <w:rsid w:val="00B86AF3"/>
    <w:rsid w:val="00BA189A"/>
    <w:rsid w:val="00BA3913"/>
    <w:rsid w:val="00BA430C"/>
    <w:rsid w:val="00BB530E"/>
    <w:rsid w:val="00BB7FE6"/>
    <w:rsid w:val="00BC06EF"/>
    <w:rsid w:val="00BC694C"/>
    <w:rsid w:val="00BD7CC6"/>
    <w:rsid w:val="00BE43E4"/>
    <w:rsid w:val="00BF5A12"/>
    <w:rsid w:val="00BF6C52"/>
    <w:rsid w:val="00C062C4"/>
    <w:rsid w:val="00C114CC"/>
    <w:rsid w:val="00C16E18"/>
    <w:rsid w:val="00C35A04"/>
    <w:rsid w:val="00C40273"/>
    <w:rsid w:val="00C41B01"/>
    <w:rsid w:val="00C44204"/>
    <w:rsid w:val="00C4703C"/>
    <w:rsid w:val="00C50A6A"/>
    <w:rsid w:val="00C50DB1"/>
    <w:rsid w:val="00C5488F"/>
    <w:rsid w:val="00C56175"/>
    <w:rsid w:val="00C63B7E"/>
    <w:rsid w:val="00C648CA"/>
    <w:rsid w:val="00C649F0"/>
    <w:rsid w:val="00C67306"/>
    <w:rsid w:val="00C7660B"/>
    <w:rsid w:val="00C840A9"/>
    <w:rsid w:val="00C8555D"/>
    <w:rsid w:val="00CA043E"/>
    <w:rsid w:val="00CA656B"/>
    <w:rsid w:val="00CB57A4"/>
    <w:rsid w:val="00CC0750"/>
    <w:rsid w:val="00CD00F9"/>
    <w:rsid w:val="00CD4AED"/>
    <w:rsid w:val="00CD5409"/>
    <w:rsid w:val="00CE363E"/>
    <w:rsid w:val="00CE7177"/>
    <w:rsid w:val="00D04F29"/>
    <w:rsid w:val="00D14CAE"/>
    <w:rsid w:val="00D21E06"/>
    <w:rsid w:val="00D238BD"/>
    <w:rsid w:val="00D35990"/>
    <w:rsid w:val="00D423E0"/>
    <w:rsid w:val="00D43A48"/>
    <w:rsid w:val="00D44187"/>
    <w:rsid w:val="00D45D14"/>
    <w:rsid w:val="00D46F2E"/>
    <w:rsid w:val="00D53FFA"/>
    <w:rsid w:val="00D5651A"/>
    <w:rsid w:val="00D57ED3"/>
    <w:rsid w:val="00D6056E"/>
    <w:rsid w:val="00D727A1"/>
    <w:rsid w:val="00D80E24"/>
    <w:rsid w:val="00D823DF"/>
    <w:rsid w:val="00D8241F"/>
    <w:rsid w:val="00D90F41"/>
    <w:rsid w:val="00D93CF4"/>
    <w:rsid w:val="00D94767"/>
    <w:rsid w:val="00D96B8F"/>
    <w:rsid w:val="00DB26AB"/>
    <w:rsid w:val="00DC22E6"/>
    <w:rsid w:val="00DC241F"/>
    <w:rsid w:val="00DC6190"/>
    <w:rsid w:val="00DC7157"/>
    <w:rsid w:val="00DD50DE"/>
    <w:rsid w:val="00DD5921"/>
    <w:rsid w:val="00DD6095"/>
    <w:rsid w:val="00E02DFA"/>
    <w:rsid w:val="00E0754F"/>
    <w:rsid w:val="00E14601"/>
    <w:rsid w:val="00E14EAF"/>
    <w:rsid w:val="00E20CF6"/>
    <w:rsid w:val="00E26C8C"/>
    <w:rsid w:val="00E324A1"/>
    <w:rsid w:val="00E352DB"/>
    <w:rsid w:val="00E36020"/>
    <w:rsid w:val="00E430D6"/>
    <w:rsid w:val="00E5102F"/>
    <w:rsid w:val="00E66597"/>
    <w:rsid w:val="00E7542B"/>
    <w:rsid w:val="00E8154A"/>
    <w:rsid w:val="00E81612"/>
    <w:rsid w:val="00E84B1D"/>
    <w:rsid w:val="00E87E27"/>
    <w:rsid w:val="00E90E9A"/>
    <w:rsid w:val="00E97B83"/>
    <w:rsid w:val="00EA08D1"/>
    <w:rsid w:val="00EA1FF9"/>
    <w:rsid w:val="00EA4B27"/>
    <w:rsid w:val="00EB3AE6"/>
    <w:rsid w:val="00EB4F13"/>
    <w:rsid w:val="00ED093B"/>
    <w:rsid w:val="00ED0ED6"/>
    <w:rsid w:val="00EE7613"/>
    <w:rsid w:val="00EE797F"/>
    <w:rsid w:val="00EF3118"/>
    <w:rsid w:val="00EF64C0"/>
    <w:rsid w:val="00F00E5C"/>
    <w:rsid w:val="00F049C3"/>
    <w:rsid w:val="00F23E1A"/>
    <w:rsid w:val="00F24479"/>
    <w:rsid w:val="00F37DCB"/>
    <w:rsid w:val="00F53A4F"/>
    <w:rsid w:val="00F53E9A"/>
    <w:rsid w:val="00F66B93"/>
    <w:rsid w:val="00F70815"/>
    <w:rsid w:val="00F70FA0"/>
    <w:rsid w:val="00F75673"/>
    <w:rsid w:val="00F830DF"/>
    <w:rsid w:val="00F85F2E"/>
    <w:rsid w:val="00F95FE6"/>
    <w:rsid w:val="00FA5F09"/>
    <w:rsid w:val="00FB7F44"/>
    <w:rsid w:val="00FC6CD4"/>
    <w:rsid w:val="00FD2BAA"/>
    <w:rsid w:val="00FD3E31"/>
    <w:rsid w:val="00FE0178"/>
    <w:rsid w:val="00FE4AAA"/>
    <w:rsid w:val="00FE5BDC"/>
    <w:rsid w:val="00FE7592"/>
    <w:rsid w:val="00FF5D3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E922636"/>
  <w15:chartTrackingRefBased/>
  <w15:docId w15:val="{E3CEBEDF-4506-DD4F-98CC-C96C64FFD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8A8"/>
    <w:pPr>
      <w:spacing w:after="60" w:line="259" w:lineRule="auto"/>
      <w:jc w:val="center"/>
    </w:pPr>
    <w:rPr>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63913"/>
    <w:pPr>
      <w:tabs>
        <w:tab w:val="center" w:pos="4419"/>
        <w:tab w:val="right" w:pos="8838"/>
      </w:tabs>
    </w:pPr>
  </w:style>
  <w:style w:type="character" w:customStyle="1" w:styleId="EncabezadoCar">
    <w:name w:val="Encabezado Car"/>
    <w:basedOn w:val="Fuentedeprrafopredeter"/>
    <w:link w:val="Encabezado"/>
    <w:uiPriority w:val="99"/>
    <w:rsid w:val="00863913"/>
  </w:style>
  <w:style w:type="paragraph" w:styleId="Piedepgina">
    <w:name w:val="footer"/>
    <w:basedOn w:val="Normal"/>
    <w:link w:val="PiedepginaCar"/>
    <w:uiPriority w:val="99"/>
    <w:unhideWhenUsed/>
    <w:rsid w:val="00863913"/>
    <w:pPr>
      <w:tabs>
        <w:tab w:val="center" w:pos="4419"/>
        <w:tab w:val="right" w:pos="8838"/>
      </w:tabs>
    </w:pPr>
  </w:style>
  <w:style w:type="character" w:customStyle="1" w:styleId="PiedepginaCar">
    <w:name w:val="Pie de página Car"/>
    <w:basedOn w:val="Fuentedeprrafopredeter"/>
    <w:link w:val="Piedepgina"/>
    <w:uiPriority w:val="99"/>
    <w:rsid w:val="00863913"/>
  </w:style>
  <w:style w:type="paragraph" w:customStyle="1" w:styleId="Prrafobsico">
    <w:name w:val="[Párrafo básico]"/>
    <w:basedOn w:val="Normal"/>
    <w:uiPriority w:val="99"/>
    <w:rsid w:val="00863913"/>
    <w:pPr>
      <w:autoSpaceDE w:val="0"/>
      <w:autoSpaceDN w:val="0"/>
      <w:adjustRightInd w:val="0"/>
      <w:spacing w:after="0" w:line="288" w:lineRule="auto"/>
      <w:jc w:val="left"/>
      <w:textAlignment w:val="center"/>
    </w:pPr>
    <w:rPr>
      <w:rFonts w:ascii="MinionPro-Regular" w:hAnsi="MinionPro-Regular" w:cs="MinionPro-Regular"/>
      <w:color w:val="000000"/>
      <w:sz w:val="24"/>
      <w:szCs w:val="24"/>
      <w:lang w:val="es-ES_tradnl"/>
    </w:rPr>
  </w:style>
  <w:style w:type="paragraph" w:styleId="NormalWeb">
    <w:name w:val="Normal (Web)"/>
    <w:basedOn w:val="Normal"/>
    <w:uiPriority w:val="99"/>
    <w:semiHidden/>
    <w:unhideWhenUsed/>
    <w:rsid w:val="00EB3AE6"/>
    <w:pPr>
      <w:spacing w:before="100" w:beforeAutospacing="1" w:after="100" w:afterAutospacing="1" w:line="240" w:lineRule="auto"/>
      <w:jc w:val="left"/>
    </w:pPr>
    <w:rPr>
      <w:rFonts w:ascii="Times New Roman" w:eastAsiaTheme="minorEastAsia" w:hAnsi="Times New Roman" w:cs="Times New Roman"/>
      <w:sz w:val="24"/>
      <w:szCs w:val="24"/>
      <w:lang w:eastAsia="es-ES_tradnl"/>
    </w:rPr>
  </w:style>
  <w:style w:type="character" w:styleId="Nmerodepgina">
    <w:name w:val="page number"/>
    <w:basedOn w:val="Fuentedeprrafopredeter"/>
    <w:uiPriority w:val="99"/>
    <w:semiHidden/>
    <w:unhideWhenUsed/>
    <w:rsid w:val="00EB3AE6"/>
  </w:style>
  <w:style w:type="paragraph" w:styleId="Prrafodelista">
    <w:name w:val="List Paragraph"/>
    <w:basedOn w:val="Normal"/>
    <w:uiPriority w:val="34"/>
    <w:qFormat/>
    <w:rsid w:val="005B6A61"/>
    <w:pPr>
      <w:spacing w:after="160"/>
      <w:ind w:left="720"/>
      <w:contextualSpacing/>
      <w:jc w:val="left"/>
    </w:pPr>
    <w:rPr>
      <w:sz w:val="22"/>
      <w:szCs w:val="22"/>
    </w:rPr>
  </w:style>
  <w:style w:type="paragraph" w:styleId="Revisin">
    <w:name w:val="Revision"/>
    <w:hidden/>
    <w:uiPriority w:val="99"/>
    <w:semiHidden/>
    <w:rsid w:val="00F37DCB"/>
    <w:rPr>
      <w:sz w:val="20"/>
      <w:szCs w:val="20"/>
    </w:rPr>
  </w:style>
  <w:style w:type="paragraph" w:customStyle="1" w:styleId="Ningnestilodeprrafo">
    <w:name w:val="[Ningún estilo de párrafo]"/>
    <w:rsid w:val="001166BA"/>
    <w:pPr>
      <w:autoSpaceDE w:val="0"/>
      <w:autoSpaceDN w:val="0"/>
      <w:adjustRightInd w:val="0"/>
      <w:spacing w:line="288" w:lineRule="auto"/>
      <w:textAlignment w:val="center"/>
    </w:pPr>
    <w:rPr>
      <w:rFonts w:ascii="Minion Pro" w:hAnsi="Minion Pro" w:cs="Minion Pro"/>
      <w:color w:val="000000"/>
      <w:lang w:val="es-ES_tradnl"/>
    </w:rPr>
  </w:style>
  <w:style w:type="paragraph" w:customStyle="1" w:styleId="Grafico">
    <w:name w:val="Grafico"/>
    <w:basedOn w:val="Normal"/>
    <w:autoRedefine/>
    <w:uiPriority w:val="99"/>
    <w:rsid w:val="007D4563"/>
    <w:pPr>
      <w:widowControl w:val="0"/>
      <w:pBdr>
        <w:top w:val="dotted" w:sz="4" w:space="1" w:color="auto"/>
      </w:pBdr>
      <w:tabs>
        <w:tab w:val="left" w:pos="1134"/>
      </w:tabs>
      <w:adjustRightInd w:val="0"/>
      <w:spacing w:before="120" w:after="0" w:line="276" w:lineRule="auto"/>
      <w:jc w:val="left"/>
      <w:textAlignment w:val="baseline"/>
    </w:pPr>
    <w:rPr>
      <w:rFonts w:ascii="Arial" w:eastAsia="Arial Unicode MS" w:hAnsi="Arial" w:cs="Arial"/>
      <w:b/>
      <w:sz w:val="21"/>
      <w:szCs w:val="21"/>
      <w:lang w:val="es-ES_tradnl" w:eastAsia="es-ES"/>
    </w:rPr>
  </w:style>
  <w:style w:type="paragraph" w:customStyle="1" w:styleId="Formal">
    <w:name w:val="Formal"/>
    <w:basedOn w:val="Normal"/>
    <w:link w:val="FormalCar"/>
    <w:qFormat/>
    <w:rsid w:val="00BD7CC6"/>
    <w:pPr>
      <w:spacing w:before="240" w:after="0" w:line="300" w:lineRule="auto"/>
      <w:jc w:val="both"/>
    </w:pPr>
    <w:rPr>
      <w:rFonts w:ascii="Century Gothic" w:eastAsia="Times New Roman" w:hAnsi="Century Gothic" w:cs="Arial"/>
      <w:sz w:val="24"/>
    </w:rPr>
  </w:style>
  <w:style w:type="character" w:customStyle="1" w:styleId="FormalCar">
    <w:name w:val="Formal Car"/>
    <w:basedOn w:val="Fuentedeprrafopredeter"/>
    <w:link w:val="Formal"/>
    <w:rsid w:val="00BD7CC6"/>
    <w:rPr>
      <w:rFonts w:ascii="Century Gothic" w:eastAsia="Times New Roman" w:hAnsi="Century Gothic" w:cs="Arial"/>
      <w:szCs w:val="20"/>
    </w:rPr>
  </w:style>
  <w:style w:type="paragraph" w:customStyle="1" w:styleId="Fuente">
    <w:name w:val="Fuente"/>
    <w:basedOn w:val="Normal"/>
    <w:link w:val="FuenteCar"/>
    <w:uiPriority w:val="99"/>
    <w:rsid w:val="00BD7CC6"/>
    <w:pPr>
      <w:widowControl w:val="0"/>
      <w:pBdr>
        <w:bottom w:val="dotted" w:sz="4" w:space="0" w:color="auto"/>
      </w:pBdr>
      <w:adjustRightInd w:val="0"/>
      <w:spacing w:after="360" w:line="240" w:lineRule="auto"/>
      <w:jc w:val="left"/>
      <w:textAlignment w:val="baseline"/>
    </w:pPr>
    <w:rPr>
      <w:rFonts w:ascii="Calibri" w:eastAsia="Times New Roman" w:hAnsi="Calibri" w:cs="Arial"/>
      <w:i/>
      <w:sz w:val="24"/>
      <w:szCs w:val="16"/>
      <w:lang w:val="es-ES_tradnl" w:eastAsia="es-ES"/>
    </w:rPr>
  </w:style>
  <w:style w:type="character" w:customStyle="1" w:styleId="FuenteCar">
    <w:name w:val="Fuente Car"/>
    <w:basedOn w:val="Fuentedeprrafopredeter"/>
    <w:link w:val="Fuente"/>
    <w:uiPriority w:val="99"/>
    <w:rsid w:val="00BD7CC6"/>
    <w:rPr>
      <w:rFonts w:ascii="Calibri" w:eastAsia="Times New Roman" w:hAnsi="Calibri" w:cs="Arial"/>
      <w:i/>
      <w:szCs w:val="16"/>
      <w:lang w:val="es-ES_tradnl" w:eastAsia="es-ES"/>
    </w:rPr>
  </w:style>
  <w:style w:type="character" w:styleId="Hipervnculo">
    <w:name w:val="Hyperlink"/>
    <w:basedOn w:val="Fuentedeprrafopredeter"/>
    <w:uiPriority w:val="99"/>
    <w:unhideWhenUsed/>
    <w:rsid w:val="00B202DA"/>
    <w:rPr>
      <w:rFonts w:ascii="Century Gothic" w:hAnsi="Century Gothic"/>
      <w:color w:val="0563C1" w:themeColor="hyperlink"/>
      <w:u w:val="single"/>
    </w:rPr>
  </w:style>
  <w:style w:type="paragraph" w:styleId="Descripcin">
    <w:name w:val="caption"/>
    <w:basedOn w:val="Normal"/>
    <w:next w:val="Normal"/>
    <w:link w:val="DescripcinCar"/>
    <w:uiPriority w:val="35"/>
    <w:unhideWhenUsed/>
    <w:qFormat/>
    <w:rsid w:val="00B202DA"/>
    <w:pPr>
      <w:keepNext/>
      <w:keepLines/>
      <w:pBdr>
        <w:top w:val="dotted" w:sz="4" w:space="1" w:color="auto"/>
      </w:pBdr>
      <w:tabs>
        <w:tab w:val="left" w:pos="1134"/>
      </w:tabs>
      <w:spacing w:before="240" w:after="0" w:line="276" w:lineRule="auto"/>
      <w:ind w:left="1134" w:hanging="1134"/>
      <w:jc w:val="left"/>
    </w:pPr>
    <w:rPr>
      <w:rFonts w:ascii="Century Gothic" w:hAnsi="Century Gothic"/>
      <w:b/>
      <w:bCs/>
      <w:sz w:val="22"/>
      <w:szCs w:val="18"/>
    </w:rPr>
  </w:style>
  <w:style w:type="character" w:customStyle="1" w:styleId="DescripcinCar">
    <w:name w:val="Descripción Car"/>
    <w:basedOn w:val="Fuentedeprrafopredeter"/>
    <w:link w:val="Descripcin"/>
    <w:uiPriority w:val="35"/>
    <w:rsid w:val="00B202DA"/>
    <w:rPr>
      <w:rFonts w:ascii="Century Gothic" w:hAnsi="Century Gothic"/>
      <w:b/>
      <w:bCs/>
      <w:sz w:val="22"/>
      <w:szCs w:val="18"/>
    </w:rPr>
  </w:style>
  <w:style w:type="paragraph" w:styleId="Textonotapie">
    <w:name w:val="footnote text"/>
    <w:basedOn w:val="Normal"/>
    <w:link w:val="TextonotapieCar"/>
    <w:autoRedefine/>
    <w:unhideWhenUsed/>
    <w:rsid w:val="001F590E"/>
    <w:pPr>
      <w:spacing w:after="0" w:line="240" w:lineRule="auto"/>
      <w:ind w:left="284" w:hanging="284"/>
      <w:jc w:val="both"/>
    </w:pPr>
    <w:rPr>
      <w:rFonts w:ascii="Arial" w:eastAsia="Times New Roman" w:hAnsi="Arial" w:cs="Arial"/>
      <w:bCs/>
      <w:szCs w:val="24"/>
      <w:lang w:eastAsia="es-ES"/>
    </w:rPr>
  </w:style>
  <w:style w:type="character" w:customStyle="1" w:styleId="TextonotapieCar">
    <w:name w:val="Texto nota pie Car"/>
    <w:basedOn w:val="Fuentedeprrafopredeter"/>
    <w:link w:val="Textonotapie"/>
    <w:rsid w:val="001F590E"/>
    <w:rPr>
      <w:rFonts w:ascii="Arial" w:eastAsia="Times New Roman" w:hAnsi="Arial" w:cs="Arial"/>
      <w:bCs/>
      <w:sz w:val="20"/>
      <w:lang w:eastAsia="es-ES"/>
    </w:rPr>
  </w:style>
  <w:style w:type="character" w:styleId="Refdenotaalpie">
    <w:name w:val="footnote reference"/>
    <w:aliases w:val="Ref. de nota al pie.,Footnote Refernece"/>
    <w:uiPriority w:val="99"/>
    <w:rsid w:val="00B202DA"/>
    <w:rPr>
      <w:vertAlign w:val="superscript"/>
    </w:rPr>
  </w:style>
  <w:style w:type="table" w:styleId="Tablaconcuadrcula5oscura-nfasis1">
    <w:name w:val="Grid Table 5 Dark Accent 1"/>
    <w:basedOn w:val="Tablanormal"/>
    <w:uiPriority w:val="50"/>
    <w:rsid w:val="00B202DA"/>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4-nfasis3">
    <w:name w:val="Grid Table 4 Accent 3"/>
    <w:basedOn w:val="Tablanormal"/>
    <w:uiPriority w:val="49"/>
    <w:rsid w:val="00897C5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5oscura-nfasis3">
    <w:name w:val="Grid Table 5 Dark Accent 3"/>
    <w:basedOn w:val="Tablanormal"/>
    <w:uiPriority w:val="50"/>
    <w:rsid w:val="00897C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7concolores">
    <w:name w:val="Grid Table 7 Colorful"/>
    <w:basedOn w:val="Tablanormal"/>
    <w:uiPriority w:val="52"/>
    <w:rsid w:val="00D238B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lista7concolores">
    <w:name w:val="List Table 7 Colorful"/>
    <w:basedOn w:val="Tablanormal"/>
    <w:uiPriority w:val="52"/>
    <w:rsid w:val="00D238B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deglobo">
    <w:name w:val="Balloon Text"/>
    <w:basedOn w:val="Normal"/>
    <w:link w:val="TextodegloboCar"/>
    <w:uiPriority w:val="99"/>
    <w:semiHidden/>
    <w:unhideWhenUsed/>
    <w:rsid w:val="002A0122"/>
    <w:pPr>
      <w:spacing w:after="0" w:line="240" w:lineRule="auto"/>
      <w:jc w:val="left"/>
    </w:pPr>
    <w:rPr>
      <w:rFonts w:ascii="Tahoma" w:hAnsi="Tahoma" w:cs="Tahoma"/>
      <w:sz w:val="16"/>
      <w:szCs w:val="16"/>
      <w:lang w:val="es-ES_tradnl" w:eastAsia="es-ES_tradnl"/>
    </w:rPr>
  </w:style>
  <w:style w:type="character" w:customStyle="1" w:styleId="TextodegloboCar">
    <w:name w:val="Texto de globo Car"/>
    <w:basedOn w:val="Fuentedeprrafopredeter"/>
    <w:link w:val="Textodeglobo"/>
    <w:uiPriority w:val="99"/>
    <w:semiHidden/>
    <w:rsid w:val="002A0122"/>
    <w:rPr>
      <w:rFonts w:ascii="Tahoma" w:hAnsi="Tahoma" w:cs="Tahoma"/>
      <w:sz w:val="16"/>
      <w:szCs w:val="16"/>
      <w:lang w:val="es-ES_tradnl" w:eastAsia="es-ES_tradnl"/>
    </w:rPr>
  </w:style>
  <w:style w:type="table" w:styleId="Tabladelista7concolores-nfasis1">
    <w:name w:val="List Table 7 Colorful Accent 1"/>
    <w:basedOn w:val="Tablanormal"/>
    <w:uiPriority w:val="52"/>
    <w:rsid w:val="002A0122"/>
    <w:rPr>
      <w:color w:val="2F5496" w:themeColor="accent1"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a">
    <w:name w:val="Tabla"/>
    <w:basedOn w:val="Normal"/>
    <w:rsid w:val="002A0122"/>
    <w:pPr>
      <w:widowControl w:val="0"/>
      <w:numPr>
        <w:numId w:val="23"/>
      </w:numPr>
      <w:pBdr>
        <w:top w:val="dotted" w:sz="4" w:space="1" w:color="auto"/>
      </w:pBdr>
      <w:tabs>
        <w:tab w:val="left" w:pos="1134"/>
      </w:tabs>
      <w:adjustRightInd w:val="0"/>
      <w:spacing w:before="120" w:line="240" w:lineRule="auto"/>
      <w:ind w:left="1134" w:hanging="1134"/>
      <w:jc w:val="left"/>
      <w:textAlignment w:val="baseline"/>
    </w:pPr>
    <w:rPr>
      <w:rFonts w:ascii="Century Gothic" w:eastAsia="Arial Unicode MS" w:hAnsi="Century Gothic" w:cs="Arial Unicode MS"/>
      <w:b/>
      <w:sz w:val="22"/>
      <w:lang w:eastAsia="es-ES"/>
    </w:rPr>
  </w:style>
  <w:style w:type="table" w:styleId="Tabladelista4-nfasis3">
    <w:name w:val="List Table 4 Accent 3"/>
    <w:basedOn w:val="Tablanormal"/>
    <w:uiPriority w:val="49"/>
    <w:rsid w:val="002A012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formal0">
    <w:name w:val="formal"/>
    <w:basedOn w:val="Normal"/>
    <w:rsid w:val="00412A22"/>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table" w:customStyle="1" w:styleId="TableNormal">
    <w:name w:val="Table Normal"/>
    <w:uiPriority w:val="2"/>
    <w:semiHidden/>
    <w:unhideWhenUsed/>
    <w:qFormat/>
    <w:rsid w:val="005F33B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F33B0"/>
    <w:pPr>
      <w:widowControl w:val="0"/>
      <w:autoSpaceDE w:val="0"/>
      <w:autoSpaceDN w:val="0"/>
      <w:spacing w:before="54" w:after="0" w:line="240" w:lineRule="auto"/>
      <w:jc w:val="right"/>
    </w:pPr>
    <w:rPr>
      <w:rFonts w:ascii="Arial" w:eastAsia="Arial" w:hAnsi="Arial" w:cs="Arial"/>
      <w:sz w:val="22"/>
      <w:szCs w:val="22"/>
    </w:rPr>
  </w:style>
  <w:style w:type="table" w:styleId="Tablaconcuadrcula4-nfasis2">
    <w:name w:val="Grid Table 4 Accent 2"/>
    <w:basedOn w:val="Tablanormal"/>
    <w:uiPriority w:val="49"/>
    <w:rsid w:val="005F33B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4-nfasis2">
    <w:name w:val="List Table 4 Accent 2"/>
    <w:basedOn w:val="Tablanormal"/>
    <w:uiPriority w:val="49"/>
    <w:rsid w:val="00F830DF"/>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115404">
      <w:bodyDiv w:val="1"/>
      <w:marLeft w:val="0"/>
      <w:marRight w:val="0"/>
      <w:marTop w:val="0"/>
      <w:marBottom w:val="0"/>
      <w:divBdr>
        <w:top w:val="none" w:sz="0" w:space="0" w:color="auto"/>
        <w:left w:val="none" w:sz="0" w:space="0" w:color="auto"/>
        <w:bottom w:val="none" w:sz="0" w:space="0" w:color="auto"/>
        <w:right w:val="none" w:sz="0" w:space="0" w:color="auto"/>
      </w:divBdr>
    </w:div>
    <w:div w:id="246352057">
      <w:bodyDiv w:val="1"/>
      <w:marLeft w:val="0"/>
      <w:marRight w:val="0"/>
      <w:marTop w:val="0"/>
      <w:marBottom w:val="0"/>
      <w:divBdr>
        <w:top w:val="none" w:sz="0" w:space="0" w:color="auto"/>
        <w:left w:val="none" w:sz="0" w:space="0" w:color="auto"/>
        <w:bottom w:val="none" w:sz="0" w:space="0" w:color="auto"/>
        <w:right w:val="none" w:sz="0" w:space="0" w:color="auto"/>
      </w:divBdr>
    </w:div>
    <w:div w:id="355816589">
      <w:bodyDiv w:val="1"/>
      <w:marLeft w:val="0"/>
      <w:marRight w:val="0"/>
      <w:marTop w:val="0"/>
      <w:marBottom w:val="0"/>
      <w:divBdr>
        <w:top w:val="none" w:sz="0" w:space="0" w:color="auto"/>
        <w:left w:val="none" w:sz="0" w:space="0" w:color="auto"/>
        <w:bottom w:val="none" w:sz="0" w:space="0" w:color="auto"/>
        <w:right w:val="none" w:sz="0" w:space="0" w:color="auto"/>
      </w:divBdr>
    </w:div>
    <w:div w:id="536623994">
      <w:bodyDiv w:val="1"/>
      <w:marLeft w:val="0"/>
      <w:marRight w:val="0"/>
      <w:marTop w:val="0"/>
      <w:marBottom w:val="0"/>
      <w:divBdr>
        <w:top w:val="none" w:sz="0" w:space="0" w:color="auto"/>
        <w:left w:val="none" w:sz="0" w:space="0" w:color="auto"/>
        <w:bottom w:val="none" w:sz="0" w:space="0" w:color="auto"/>
        <w:right w:val="none" w:sz="0" w:space="0" w:color="auto"/>
      </w:divBdr>
    </w:div>
    <w:div w:id="661853651">
      <w:bodyDiv w:val="1"/>
      <w:marLeft w:val="0"/>
      <w:marRight w:val="0"/>
      <w:marTop w:val="0"/>
      <w:marBottom w:val="0"/>
      <w:divBdr>
        <w:top w:val="none" w:sz="0" w:space="0" w:color="auto"/>
        <w:left w:val="none" w:sz="0" w:space="0" w:color="auto"/>
        <w:bottom w:val="none" w:sz="0" w:space="0" w:color="auto"/>
        <w:right w:val="none" w:sz="0" w:space="0" w:color="auto"/>
      </w:divBdr>
    </w:div>
    <w:div w:id="702940216">
      <w:bodyDiv w:val="1"/>
      <w:marLeft w:val="0"/>
      <w:marRight w:val="0"/>
      <w:marTop w:val="0"/>
      <w:marBottom w:val="0"/>
      <w:divBdr>
        <w:top w:val="none" w:sz="0" w:space="0" w:color="auto"/>
        <w:left w:val="none" w:sz="0" w:space="0" w:color="auto"/>
        <w:bottom w:val="none" w:sz="0" w:space="0" w:color="auto"/>
        <w:right w:val="none" w:sz="0" w:space="0" w:color="auto"/>
      </w:divBdr>
    </w:div>
    <w:div w:id="777405256">
      <w:bodyDiv w:val="1"/>
      <w:marLeft w:val="0"/>
      <w:marRight w:val="0"/>
      <w:marTop w:val="0"/>
      <w:marBottom w:val="0"/>
      <w:divBdr>
        <w:top w:val="none" w:sz="0" w:space="0" w:color="auto"/>
        <w:left w:val="none" w:sz="0" w:space="0" w:color="auto"/>
        <w:bottom w:val="none" w:sz="0" w:space="0" w:color="auto"/>
        <w:right w:val="none" w:sz="0" w:space="0" w:color="auto"/>
      </w:divBdr>
    </w:div>
    <w:div w:id="799957602">
      <w:bodyDiv w:val="1"/>
      <w:marLeft w:val="0"/>
      <w:marRight w:val="0"/>
      <w:marTop w:val="0"/>
      <w:marBottom w:val="0"/>
      <w:divBdr>
        <w:top w:val="none" w:sz="0" w:space="0" w:color="auto"/>
        <w:left w:val="none" w:sz="0" w:space="0" w:color="auto"/>
        <w:bottom w:val="none" w:sz="0" w:space="0" w:color="auto"/>
        <w:right w:val="none" w:sz="0" w:space="0" w:color="auto"/>
      </w:divBdr>
    </w:div>
    <w:div w:id="878394640">
      <w:bodyDiv w:val="1"/>
      <w:marLeft w:val="0"/>
      <w:marRight w:val="0"/>
      <w:marTop w:val="0"/>
      <w:marBottom w:val="0"/>
      <w:divBdr>
        <w:top w:val="none" w:sz="0" w:space="0" w:color="auto"/>
        <w:left w:val="none" w:sz="0" w:space="0" w:color="auto"/>
        <w:bottom w:val="none" w:sz="0" w:space="0" w:color="auto"/>
        <w:right w:val="none" w:sz="0" w:space="0" w:color="auto"/>
      </w:divBdr>
    </w:div>
    <w:div w:id="897864858">
      <w:bodyDiv w:val="1"/>
      <w:marLeft w:val="0"/>
      <w:marRight w:val="0"/>
      <w:marTop w:val="0"/>
      <w:marBottom w:val="0"/>
      <w:divBdr>
        <w:top w:val="none" w:sz="0" w:space="0" w:color="auto"/>
        <w:left w:val="none" w:sz="0" w:space="0" w:color="auto"/>
        <w:bottom w:val="none" w:sz="0" w:space="0" w:color="auto"/>
        <w:right w:val="none" w:sz="0" w:space="0" w:color="auto"/>
      </w:divBdr>
    </w:div>
    <w:div w:id="918709700">
      <w:bodyDiv w:val="1"/>
      <w:marLeft w:val="0"/>
      <w:marRight w:val="0"/>
      <w:marTop w:val="0"/>
      <w:marBottom w:val="0"/>
      <w:divBdr>
        <w:top w:val="none" w:sz="0" w:space="0" w:color="auto"/>
        <w:left w:val="none" w:sz="0" w:space="0" w:color="auto"/>
        <w:bottom w:val="none" w:sz="0" w:space="0" w:color="auto"/>
        <w:right w:val="none" w:sz="0" w:space="0" w:color="auto"/>
      </w:divBdr>
    </w:div>
    <w:div w:id="1098521036">
      <w:bodyDiv w:val="1"/>
      <w:marLeft w:val="0"/>
      <w:marRight w:val="0"/>
      <w:marTop w:val="0"/>
      <w:marBottom w:val="0"/>
      <w:divBdr>
        <w:top w:val="none" w:sz="0" w:space="0" w:color="auto"/>
        <w:left w:val="none" w:sz="0" w:space="0" w:color="auto"/>
        <w:bottom w:val="none" w:sz="0" w:space="0" w:color="auto"/>
        <w:right w:val="none" w:sz="0" w:space="0" w:color="auto"/>
      </w:divBdr>
    </w:div>
    <w:div w:id="1185434630">
      <w:bodyDiv w:val="1"/>
      <w:marLeft w:val="0"/>
      <w:marRight w:val="0"/>
      <w:marTop w:val="0"/>
      <w:marBottom w:val="0"/>
      <w:divBdr>
        <w:top w:val="none" w:sz="0" w:space="0" w:color="auto"/>
        <w:left w:val="none" w:sz="0" w:space="0" w:color="auto"/>
        <w:bottom w:val="none" w:sz="0" w:space="0" w:color="auto"/>
        <w:right w:val="none" w:sz="0" w:space="0" w:color="auto"/>
      </w:divBdr>
    </w:div>
    <w:div w:id="1208302994">
      <w:bodyDiv w:val="1"/>
      <w:marLeft w:val="0"/>
      <w:marRight w:val="0"/>
      <w:marTop w:val="0"/>
      <w:marBottom w:val="0"/>
      <w:divBdr>
        <w:top w:val="none" w:sz="0" w:space="0" w:color="auto"/>
        <w:left w:val="none" w:sz="0" w:space="0" w:color="auto"/>
        <w:bottom w:val="none" w:sz="0" w:space="0" w:color="auto"/>
        <w:right w:val="none" w:sz="0" w:space="0" w:color="auto"/>
      </w:divBdr>
    </w:div>
    <w:div w:id="1397439760">
      <w:bodyDiv w:val="1"/>
      <w:marLeft w:val="0"/>
      <w:marRight w:val="0"/>
      <w:marTop w:val="0"/>
      <w:marBottom w:val="0"/>
      <w:divBdr>
        <w:top w:val="none" w:sz="0" w:space="0" w:color="auto"/>
        <w:left w:val="none" w:sz="0" w:space="0" w:color="auto"/>
        <w:bottom w:val="none" w:sz="0" w:space="0" w:color="auto"/>
        <w:right w:val="none" w:sz="0" w:space="0" w:color="auto"/>
      </w:divBdr>
    </w:div>
    <w:div w:id="1527980875">
      <w:bodyDiv w:val="1"/>
      <w:marLeft w:val="0"/>
      <w:marRight w:val="0"/>
      <w:marTop w:val="0"/>
      <w:marBottom w:val="0"/>
      <w:divBdr>
        <w:top w:val="none" w:sz="0" w:space="0" w:color="auto"/>
        <w:left w:val="none" w:sz="0" w:space="0" w:color="auto"/>
        <w:bottom w:val="none" w:sz="0" w:space="0" w:color="auto"/>
        <w:right w:val="none" w:sz="0" w:space="0" w:color="auto"/>
      </w:divBdr>
    </w:div>
    <w:div w:id="1633899176">
      <w:bodyDiv w:val="1"/>
      <w:marLeft w:val="0"/>
      <w:marRight w:val="0"/>
      <w:marTop w:val="0"/>
      <w:marBottom w:val="0"/>
      <w:divBdr>
        <w:top w:val="none" w:sz="0" w:space="0" w:color="auto"/>
        <w:left w:val="none" w:sz="0" w:space="0" w:color="auto"/>
        <w:bottom w:val="none" w:sz="0" w:space="0" w:color="auto"/>
        <w:right w:val="none" w:sz="0" w:space="0" w:color="auto"/>
      </w:divBdr>
    </w:div>
    <w:div w:id="1746412792">
      <w:bodyDiv w:val="1"/>
      <w:marLeft w:val="0"/>
      <w:marRight w:val="0"/>
      <w:marTop w:val="0"/>
      <w:marBottom w:val="0"/>
      <w:divBdr>
        <w:top w:val="none" w:sz="0" w:space="0" w:color="auto"/>
        <w:left w:val="none" w:sz="0" w:space="0" w:color="auto"/>
        <w:bottom w:val="none" w:sz="0" w:space="0" w:color="auto"/>
        <w:right w:val="none" w:sz="0" w:space="0" w:color="auto"/>
      </w:divBdr>
    </w:div>
    <w:div w:id="1769278211">
      <w:bodyDiv w:val="1"/>
      <w:marLeft w:val="0"/>
      <w:marRight w:val="0"/>
      <w:marTop w:val="0"/>
      <w:marBottom w:val="0"/>
      <w:divBdr>
        <w:top w:val="none" w:sz="0" w:space="0" w:color="auto"/>
        <w:left w:val="none" w:sz="0" w:space="0" w:color="auto"/>
        <w:bottom w:val="none" w:sz="0" w:space="0" w:color="auto"/>
        <w:right w:val="none" w:sz="0" w:space="0" w:color="auto"/>
      </w:divBdr>
    </w:div>
    <w:div w:id="196261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4.png"/></Relationships>
</file>

<file path=word/_rels/footer2.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emf"/><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A927E11B6898246874F6CA934EA492E" ma:contentTypeVersion="15" ma:contentTypeDescription="Crear nuevo documento." ma:contentTypeScope="" ma:versionID="83bc60ebc66425ced791088e25119807">
  <xsd:schema xmlns:xsd="http://www.w3.org/2001/XMLSchema" xmlns:xs="http://www.w3.org/2001/XMLSchema" xmlns:p="http://schemas.microsoft.com/office/2006/metadata/properties" xmlns:ns3="99b143fe-06a1-4b6b-ba17-155259c4dfa4" xmlns:ns4="5e53c70b-2718-4f7c-8e40-5362480a21e2" targetNamespace="http://schemas.microsoft.com/office/2006/metadata/properties" ma:root="true" ma:fieldsID="0374b40edb06f1d1cda1263b82e1410e" ns3:_="" ns4:_="">
    <xsd:import namespace="99b143fe-06a1-4b6b-ba17-155259c4dfa4"/>
    <xsd:import namespace="5e53c70b-2718-4f7c-8e40-5362480a21e2"/>
    <xsd:element name="properties">
      <xsd:complexType>
        <xsd:sequence>
          <xsd:element name="documentManagement">
            <xsd:complexType>
              <xsd:all>
                <xsd:element ref="ns3:_activity"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element ref="ns3:MediaServiceSystemTags"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b143fe-06a1-4b6b-ba17-155259c4dfa4"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e53c70b-2718-4f7c-8e40-5362480a21e2"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99b143fe-06a1-4b6b-ba17-155259c4dfa4" xsi:nil="true"/>
  </documentManagement>
</p:properties>
</file>

<file path=customXml/itemProps1.xml><?xml version="1.0" encoding="utf-8"?>
<ds:datastoreItem xmlns:ds="http://schemas.openxmlformats.org/officeDocument/2006/customXml" ds:itemID="{1FECAE93-5110-4019-8EF0-9C9E9D6644DE}">
  <ds:schemaRefs>
    <ds:schemaRef ds:uri="http://schemas.microsoft.com/sharepoint/v3/contenttype/forms"/>
  </ds:schemaRefs>
</ds:datastoreItem>
</file>

<file path=customXml/itemProps2.xml><?xml version="1.0" encoding="utf-8"?>
<ds:datastoreItem xmlns:ds="http://schemas.openxmlformats.org/officeDocument/2006/customXml" ds:itemID="{40F4438D-FC99-4EC9-8C8D-E8ED27CBF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b143fe-06a1-4b6b-ba17-155259c4dfa4"/>
    <ds:schemaRef ds:uri="5e53c70b-2718-4f7c-8e40-5362480a2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6C2C35-FC7D-4089-85D2-087A7A3F5D5C}">
  <ds:schemaRefs>
    <ds:schemaRef ds:uri="http://schemas.openxmlformats.org/officeDocument/2006/bibliography"/>
  </ds:schemaRefs>
</ds:datastoreItem>
</file>

<file path=customXml/itemProps4.xml><?xml version="1.0" encoding="utf-8"?>
<ds:datastoreItem xmlns:ds="http://schemas.openxmlformats.org/officeDocument/2006/customXml" ds:itemID="{8DF0F68D-B06F-4AD7-9A00-56932C41FF11}">
  <ds:schemaRefs>
    <ds:schemaRef ds:uri="http://purl.org/dc/elements/1.1/"/>
    <ds:schemaRef ds:uri="http://schemas.microsoft.com/office/2006/metadata/properties"/>
    <ds:schemaRef ds:uri="http://www.w3.org/XML/1998/namespace"/>
    <ds:schemaRef ds:uri="5e53c70b-2718-4f7c-8e40-5362480a21e2"/>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99b143fe-06a1-4b6b-ba17-155259c4dfa4"/>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1204</Words>
  <Characters>6783</Characters>
  <Application>Microsoft Office Word</Application>
  <DocSecurity>0</DocSecurity>
  <Lines>271</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oed@observatoriodeladiscapacidad.info</dc:creator>
  <cp:keywords/>
  <dc:description/>
  <cp:lastModifiedBy>Digitalización</cp:lastModifiedBy>
  <cp:revision>2</cp:revision>
  <cp:lastPrinted>2023-12-21T14:34:00Z</cp:lastPrinted>
  <dcterms:created xsi:type="dcterms:W3CDTF">2024-05-07T15:07:00Z</dcterms:created>
  <dcterms:modified xsi:type="dcterms:W3CDTF">2024-05-07T15:07:00Z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0x010100BA927E11B6898246874F6CA934EA492E</vt:lpwstr>
  </property>
</Properties>
</file>